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59" w:rsidRDefault="00AA2059" w:rsidP="00AA2059">
      <w:pPr>
        <w:pStyle w:val="a9"/>
        <w:jc w:val="center"/>
        <w:rPr>
          <w:rFonts w:ascii="Arial" w:hAnsi="Arial" w:cs="Arial"/>
          <w:b/>
          <w:sz w:val="24"/>
          <w:szCs w:val="24"/>
        </w:rPr>
      </w:pPr>
      <w:r>
        <w:rPr>
          <w:rFonts w:ascii="Arial" w:hAnsi="Arial" w:cs="Arial"/>
          <w:b/>
          <w:sz w:val="24"/>
          <w:szCs w:val="24"/>
        </w:rPr>
        <w:t xml:space="preserve">РФ </w:t>
      </w:r>
    </w:p>
    <w:p w:rsidR="00AA2059" w:rsidRDefault="00AA2059" w:rsidP="00AA2059">
      <w:pPr>
        <w:pStyle w:val="a9"/>
        <w:jc w:val="center"/>
        <w:rPr>
          <w:rFonts w:ascii="Arial" w:hAnsi="Arial" w:cs="Arial"/>
          <w:b/>
          <w:sz w:val="24"/>
          <w:szCs w:val="24"/>
        </w:rPr>
      </w:pPr>
      <w:r>
        <w:rPr>
          <w:rFonts w:ascii="Arial" w:hAnsi="Arial" w:cs="Arial"/>
          <w:b/>
          <w:sz w:val="24"/>
          <w:szCs w:val="24"/>
        </w:rPr>
        <w:t>ВОЛГОГРАДСКАЯ ОБЛАСТЬ</w:t>
      </w:r>
    </w:p>
    <w:p w:rsidR="00AA2059" w:rsidRDefault="00AA2059" w:rsidP="00AA2059">
      <w:pPr>
        <w:pStyle w:val="a9"/>
        <w:jc w:val="center"/>
        <w:rPr>
          <w:rFonts w:ascii="Arial" w:hAnsi="Arial" w:cs="Arial"/>
          <w:b/>
          <w:sz w:val="24"/>
          <w:szCs w:val="24"/>
        </w:rPr>
      </w:pPr>
      <w:r>
        <w:rPr>
          <w:rFonts w:ascii="Arial" w:hAnsi="Arial" w:cs="Arial"/>
          <w:b/>
          <w:sz w:val="24"/>
          <w:szCs w:val="24"/>
        </w:rPr>
        <w:t>СЕРАФИМОВИЧСКИЙ МУНИЦИПАЛЬНЫЙ РАЙОН</w:t>
      </w:r>
    </w:p>
    <w:p w:rsidR="00AA2059" w:rsidRDefault="00AA2059" w:rsidP="00AA2059">
      <w:pPr>
        <w:pStyle w:val="a9"/>
        <w:pBdr>
          <w:bottom w:val="single" w:sz="4" w:space="1" w:color="auto"/>
        </w:pBdr>
        <w:jc w:val="center"/>
        <w:rPr>
          <w:rFonts w:ascii="Arial" w:hAnsi="Arial" w:cs="Arial"/>
          <w:b/>
          <w:sz w:val="24"/>
          <w:szCs w:val="24"/>
        </w:rPr>
      </w:pPr>
      <w:r>
        <w:rPr>
          <w:rFonts w:ascii="Arial" w:hAnsi="Arial" w:cs="Arial"/>
          <w:b/>
          <w:sz w:val="24"/>
          <w:szCs w:val="24"/>
        </w:rPr>
        <w:t>АДМИНИСТРАЦИЯ УСТЬ-ХОПЕРСКОГО СЕЛЬСКОГО ПОСЕЛЕНИЯ</w:t>
      </w:r>
    </w:p>
    <w:p w:rsidR="00AA2059" w:rsidRDefault="00AA2059" w:rsidP="00AA2059">
      <w:pPr>
        <w:pStyle w:val="a9"/>
        <w:rPr>
          <w:rFonts w:ascii="Arial" w:hAnsi="Arial" w:cs="Arial"/>
          <w:sz w:val="24"/>
          <w:szCs w:val="24"/>
        </w:rPr>
      </w:pPr>
    </w:p>
    <w:p w:rsidR="00AA2059" w:rsidRDefault="00AA2059" w:rsidP="00AA2059">
      <w:pPr>
        <w:pStyle w:val="a9"/>
        <w:jc w:val="center"/>
        <w:rPr>
          <w:rFonts w:ascii="Arial" w:hAnsi="Arial" w:cs="Arial"/>
          <w:b/>
          <w:sz w:val="24"/>
          <w:szCs w:val="24"/>
        </w:rPr>
      </w:pPr>
      <w:r>
        <w:rPr>
          <w:rFonts w:ascii="Arial" w:hAnsi="Arial" w:cs="Arial"/>
          <w:b/>
          <w:sz w:val="24"/>
          <w:szCs w:val="24"/>
        </w:rPr>
        <w:t>ПОСТАНОВЛЕНИЕ</w:t>
      </w:r>
    </w:p>
    <w:p w:rsidR="00BB3C4B" w:rsidRDefault="00BB3C4B" w:rsidP="00BB3C4B">
      <w:pPr>
        <w:jc w:val="both"/>
        <w:rPr>
          <w:sz w:val="24"/>
          <w:szCs w:val="24"/>
        </w:rPr>
      </w:pPr>
    </w:p>
    <w:p w:rsidR="00BB3C4B" w:rsidRPr="00AA2059" w:rsidRDefault="00BB3C4B" w:rsidP="00BB3C4B">
      <w:pPr>
        <w:rPr>
          <w:rFonts w:ascii="Arial" w:hAnsi="Arial" w:cs="Arial"/>
          <w:sz w:val="24"/>
          <w:szCs w:val="24"/>
        </w:rPr>
      </w:pPr>
      <w:r w:rsidRPr="00AA2059">
        <w:rPr>
          <w:rFonts w:ascii="Arial" w:hAnsi="Arial" w:cs="Arial"/>
          <w:sz w:val="24"/>
          <w:szCs w:val="24"/>
        </w:rPr>
        <w:t xml:space="preserve">                            № </w:t>
      </w:r>
      <w:r w:rsidR="000B6D12" w:rsidRPr="00AA2059">
        <w:rPr>
          <w:rFonts w:ascii="Arial" w:hAnsi="Arial" w:cs="Arial"/>
          <w:sz w:val="24"/>
          <w:szCs w:val="24"/>
        </w:rPr>
        <w:t>55</w:t>
      </w:r>
      <w:r w:rsidRPr="00AA2059">
        <w:rPr>
          <w:rFonts w:ascii="Arial" w:hAnsi="Arial" w:cs="Arial"/>
          <w:sz w:val="24"/>
          <w:szCs w:val="24"/>
        </w:rPr>
        <w:t xml:space="preserve">                                                         </w:t>
      </w:r>
      <w:r w:rsidR="003406D6" w:rsidRPr="00AA2059">
        <w:rPr>
          <w:rFonts w:ascii="Arial" w:hAnsi="Arial" w:cs="Arial"/>
          <w:sz w:val="24"/>
          <w:szCs w:val="24"/>
        </w:rPr>
        <w:t>14</w:t>
      </w:r>
      <w:r w:rsidRPr="00AA2059">
        <w:rPr>
          <w:rFonts w:ascii="Arial" w:hAnsi="Arial" w:cs="Arial"/>
          <w:sz w:val="24"/>
          <w:szCs w:val="24"/>
        </w:rPr>
        <w:t xml:space="preserve"> ноября   201</w:t>
      </w:r>
      <w:r w:rsidR="000B6D12" w:rsidRPr="00AA2059">
        <w:rPr>
          <w:rFonts w:ascii="Arial" w:hAnsi="Arial" w:cs="Arial"/>
          <w:sz w:val="24"/>
          <w:szCs w:val="24"/>
        </w:rPr>
        <w:t>8</w:t>
      </w:r>
      <w:r w:rsidR="00815B6E" w:rsidRPr="00AA2059">
        <w:rPr>
          <w:rFonts w:ascii="Arial" w:hAnsi="Arial" w:cs="Arial"/>
          <w:sz w:val="24"/>
          <w:szCs w:val="24"/>
        </w:rPr>
        <w:t xml:space="preserve"> </w:t>
      </w:r>
      <w:r w:rsidRPr="00AA2059">
        <w:rPr>
          <w:rFonts w:ascii="Arial" w:hAnsi="Arial" w:cs="Arial"/>
          <w:sz w:val="24"/>
          <w:szCs w:val="24"/>
        </w:rPr>
        <w:t>г</w:t>
      </w:r>
    </w:p>
    <w:p w:rsidR="00BB3C4B" w:rsidRPr="00AA2059" w:rsidRDefault="00BB3C4B" w:rsidP="00BB3C4B">
      <w:pPr>
        <w:shd w:val="clear" w:color="auto" w:fill="FFFFFF"/>
        <w:suppressAutoHyphens w:val="0"/>
        <w:spacing w:before="100" w:beforeAutospacing="1" w:after="100" w:afterAutospacing="1"/>
        <w:jc w:val="center"/>
        <w:rPr>
          <w:rFonts w:ascii="Arial" w:hAnsi="Arial" w:cs="Arial"/>
          <w:lang w:eastAsia="ru-RU"/>
        </w:rPr>
      </w:pPr>
      <w:r w:rsidRPr="00AA2059">
        <w:rPr>
          <w:rFonts w:ascii="Arial" w:hAnsi="Arial" w:cs="Arial"/>
          <w:lang w:eastAsia="ru-RU"/>
        </w:rPr>
        <w:t> </w:t>
      </w:r>
    </w:p>
    <w:p w:rsidR="00BB3C4B" w:rsidRPr="00AA2059" w:rsidRDefault="00BB3C4B" w:rsidP="00BB3C4B">
      <w:pPr>
        <w:shd w:val="clear" w:color="auto" w:fill="FFFFFF"/>
        <w:suppressAutoHyphens w:val="0"/>
        <w:spacing w:before="100" w:beforeAutospacing="1" w:after="100" w:afterAutospacing="1"/>
        <w:jc w:val="center"/>
        <w:rPr>
          <w:rFonts w:ascii="Arial" w:hAnsi="Arial" w:cs="Arial"/>
          <w:sz w:val="24"/>
          <w:szCs w:val="24"/>
          <w:lang w:eastAsia="ru-RU"/>
        </w:rPr>
      </w:pPr>
      <w:r w:rsidRPr="00AA2059">
        <w:rPr>
          <w:rFonts w:ascii="Arial" w:hAnsi="Arial" w:cs="Arial"/>
          <w:sz w:val="24"/>
          <w:szCs w:val="24"/>
          <w:lang w:eastAsia="ru-RU"/>
        </w:rPr>
        <w:t xml:space="preserve">Об основных направлениях бюджетной и налоговой политики </w:t>
      </w:r>
      <w:r w:rsidR="004C3D7C"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 и на плановый период 20</w:t>
      </w:r>
      <w:r w:rsidR="000B6D12" w:rsidRPr="00AA2059">
        <w:rPr>
          <w:rFonts w:ascii="Arial" w:hAnsi="Arial" w:cs="Arial"/>
          <w:sz w:val="24"/>
          <w:szCs w:val="24"/>
          <w:lang w:eastAsia="ru-RU"/>
        </w:rPr>
        <w:t>20</w:t>
      </w:r>
      <w:r w:rsidRPr="00AA2059">
        <w:rPr>
          <w:rFonts w:ascii="Arial" w:hAnsi="Arial" w:cs="Arial"/>
          <w:sz w:val="24"/>
          <w:szCs w:val="24"/>
          <w:lang w:eastAsia="ru-RU"/>
        </w:rPr>
        <w:t xml:space="preserve"> и 20</w:t>
      </w:r>
      <w:r w:rsidR="00D53E41" w:rsidRPr="00AA2059">
        <w:rPr>
          <w:rFonts w:ascii="Arial" w:hAnsi="Arial" w:cs="Arial"/>
          <w:sz w:val="24"/>
          <w:szCs w:val="24"/>
          <w:lang w:eastAsia="ru-RU"/>
        </w:rPr>
        <w:t>2</w:t>
      </w:r>
      <w:r w:rsidR="000B6D12" w:rsidRPr="00AA2059">
        <w:rPr>
          <w:rFonts w:ascii="Arial" w:hAnsi="Arial" w:cs="Arial"/>
          <w:sz w:val="24"/>
          <w:szCs w:val="24"/>
          <w:lang w:eastAsia="ru-RU"/>
        </w:rPr>
        <w:t>1</w:t>
      </w:r>
      <w:r w:rsidRPr="00AA2059">
        <w:rPr>
          <w:rFonts w:ascii="Arial" w:hAnsi="Arial" w:cs="Arial"/>
          <w:sz w:val="24"/>
          <w:szCs w:val="24"/>
          <w:lang w:eastAsia="ru-RU"/>
        </w:rPr>
        <w:t xml:space="preserve"> годов</w:t>
      </w:r>
    </w:p>
    <w:p w:rsidR="00BB3C4B" w:rsidRPr="00AA2059"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AA2059">
        <w:rPr>
          <w:rFonts w:ascii="Arial" w:hAnsi="Arial" w:cs="Arial"/>
          <w:sz w:val="24"/>
          <w:szCs w:val="24"/>
          <w:lang w:eastAsia="ru-RU"/>
        </w:rPr>
        <w:t> </w:t>
      </w:r>
    </w:p>
    <w:p w:rsidR="00D53E41" w:rsidRPr="00AA2059"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AA2059">
        <w:rPr>
          <w:rFonts w:ascii="Arial" w:hAnsi="Arial" w:cs="Arial"/>
          <w:sz w:val="24"/>
          <w:szCs w:val="24"/>
          <w:lang w:eastAsia="ru-RU"/>
        </w:rPr>
        <w:t xml:space="preserve">        В соответствии со статьей 172 Бюджетного кодекса Российской Федерации, положением о бюджетном процессе в </w:t>
      </w:r>
      <w:r w:rsidR="004C3D7C" w:rsidRPr="00AA2059">
        <w:rPr>
          <w:rFonts w:ascii="Arial" w:hAnsi="Arial" w:cs="Arial"/>
          <w:sz w:val="24"/>
          <w:szCs w:val="24"/>
          <w:lang w:eastAsia="ru-RU"/>
        </w:rPr>
        <w:t>Усть-Хоперском</w:t>
      </w:r>
      <w:r w:rsidRPr="00AA2059">
        <w:rPr>
          <w:rFonts w:ascii="Arial" w:hAnsi="Arial" w:cs="Arial"/>
          <w:sz w:val="24"/>
          <w:szCs w:val="24"/>
          <w:lang w:eastAsia="ru-RU"/>
        </w:rPr>
        <w:t xml:space="preserve">  сельском поселении, утвержденным решением </w:t>
      </w:r>
      <w:r w:rsidR="004C3D7C" w:rsidRPr="00AA2059">
        <w:rPr>
          <w:rFonts w:ascii="Arial" w:hAnsi="Arial" w:cs="Arial"/>
          <w:sz w:val="24"/>
          <w:szCs w:val="24"/>
          <w:lang w:eastAsia="ru-RU"/>
        </w:rPr>
        <w:t>Усть-Хоперского сельского Совета</w:t>
      </w:r>
      <w:r w:rsidRPr="00AA2059">
        <w:rPr>
          <w:rFonts w:ascii="Arial" w:hAnsi="Arial" w:cs="Arial"/>
          <w:sz w:val="24"/>
          <w:szCs w:val="24"/>
          <w:lang w:eastAsia="ru-RU"/>
        </w:rPr>
        <w:t xml:space="preserve"> от 12.</w:t>
      </w:r>
      <w:r w:rsidR="004C3D7C" w:rsidRPr="00AA2059">
        <w:rPr>
          <w:rFonts w:ascii="Arial" w:hAnsi="Arial" w:cs="Arial"/>
          <w:sz w:val="24"/>
          <w:szCs w:val="24"/>
          <w:lang w:eastAsia="ru-RU"/>
        </w:rPr>
        <w:t>10</w:t>
      </w:r>
      <w:r w:rsidRPr="00AA2059">
        <w:rPr>
          <w:rFonts w:ascii="Arial" w:hAnsi="Arial" w:cs="Arial"/>
          <w:sz w:val="24"/>
          <w:szCs w:val="24"/>
          <w:lang w:eastAsia="ru-RU"/>
        </w:rPr>
        <w:t>.201</w:t>
      </w:r>
      <w:r w:rsidR="004C3D7C" w:rsidRPr="00AA2059">
        <w:rPr>
          <w:rFonts w:ascii="Arial" w:hAnsi="Arial" w:cs="Arial"/>
          <w:sz w:val="24"/>
          <w:szCs w:val="24"/>
          <w:lang w:eastAsia="ru-RU"/>
        </w:rPr>
        <w:t>5</w:t>
      </w:r>
      <w:r w:rsidRPr="00AA2059">
        <w:rPr>
          <w:rFonts w:ascii="Arial" w:hAnsi="Arial" w:cs="Arial"/>
          <w:sz w:val="24"/>
          <w:szCs w:val="24"/>
          <w:lang w:eastAsia="ru-RU"/>
        </w:rPr>
        <w:t xml:space="preserve"> г. № </w:t>
      </w:r>
      <w:r w:rsidR="004C3D7C" w:rsidRPr="00AA2059">
        <w:rPr>
          <w:rFonts w:ascii="Arial" w:hAnsi="Arial" w:cs="Arial"/>
          <w:sz w:val="24"/>
          <w:szCs w:val="24"/>
          <w:lang w:eastAsia="ru-RU"/>
        </w:rPr>
        <w:t>24</w:t>
      </w:r>
      <w:r w:rsidRPr="00AA2059">
        <w:rPr>
          <w:rFonts w:ascii="Arial" w:hAnsi="Arial" w:cs="Arial"/>
          <w:sz w:val="24"/>
          <w:szCs w:val="24"/>
          <w:lang w:eastAsia="ru-RU"/>
        </w:rPr>
        <w:t xml:space="preserve">, в целях составления проекта бюджета </w:t>
      </w:r>
      <w:r w:rsidR="004C3D7C"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 на 201</w:t>
      </w:r>
      <w:r w:rsidR="000B6D12" w:rsidRPr="00AA2059">
        <w:rPr>
          <w:rFonts w:ascii="Arial" w:hAnsi="Arial" w:cs="Arial"/>
          <w:sz w:val="24"/>
          <w:szCs w:val="24"/>
          <w:lang w:eastAsia="ru-RU"/>
        </w:rPr>
        <w:t>9</w:t>
      </w:r>
      <w:r w:rsidRPr="00AA2059">
        <w:rPr>
          <w:rFonts w:ascii="Arial" w:hAnsi="Arial" w:cs="Arial"/>
          <w:sz w:val="24"/>
          <w:szCs w:val="24"/>
          <w:lang w:eastAsia="ru-RU"/>
        </w:rPr>
        <w:t>год и на плановый период 20</w:t>
      </w:r>
      <w:r w:rsidR="000B6D12" w:rsidRPr="00AA2059">
        <w:rPr>
          <w:rFonts w:ascii="Arial" w:hAnsi="Arial" w:cs="Arial"/>
          <w:sz w:val="24"/>
          <w:szCs w:val="24"/>
          <w:lang w:eastAsia="ru-RU"/>
        </w:rPr>
        <w:t>20</w:t>
      </w:r>
      <w:r w:rsidRPr="00AA2059">
        <w:rPr>
          <w:rFonts w:ascii="Arial" w:hAnsi="Arial" w:cs="Arial"/>
          <w:sz w:val="24"/>
          <w:szCs w:val="24"/>
          <w:lang w:eastAsia="ru-RU"/>
        </w:rPr>
        <w:t xml:space="preserve"> и 20</w:t>
      </w:r>
      <w:r w:rsidR="00D53E41" w:rsidRPr="00AA2059">
        <w:rPr>
          <w:rFonts w:ascii="Arial" w:hAnsi="Arial" w:cs="Arial"/>
          <w:sz w:val="24"/>
          <w:szCs w:val="24"/>
          <w:lang w:eastAsia="ru-RU"/>
        </w:rPr>
        <w:t>2</w:t>
      </w:r>
      <w:r w:rsidR="000B6D12" w:rsidRPr="00AA2059">
        <w:rPr>
          <w:rFonts w:ascii="Arial" w:hAnsi="Arial" w:cs="Arial"/>
          <w:sz w:val="24"/>
          <w:szCs w:val="24"/>
          <w:lang w:eastAsia="ru-RU"/>
        </w:rPr>
        <w:t xml:space="preserve">1 </w:t>
      </w:r>
      <w:r w:rsidRPr="00AA2059">
        <w:rPr>
          <w:rFonts w:ascii="Arial" w:hAnsi="Arial" w:cs="Arial"/>
          <w:sz w:val="24"/>
          <w:szCs w:val="24"/>
          <w:lang w:eastAsia="ru-RU"/>
        </w:rPr>
        <w:t>годов, </w:t>
      </w:r>
    </w:p>
    <w:p w:rsidR="00BB3C4B" w:rsidRPr="00AA2059"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AA2059">
        <w:rPr>
          <w:rFonts w:ascii="Arial" w:hAnsi="Arial" w:cs="Arial"/>
          <w:sz w:val="24"/>
          <w:szCs w:val="24"/>
          <w:lang w:eastAsia="ru-RU"/>
        </w:rPr>
        <w:t xml:space="preserve"> ПОСТАНОВЛЯЮ:  </w:t>
      </w:r>
    </w:p>
    <w:p w:rsidR="00BB3C4B" w:rsidRPr="00AA2059"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AA2059">
        <w:rPr>
          <w:rFonts w:ascii="Arial" w:hAnsi="Arial" w:cs="Arial"/>
          <w:sz w:val="24"/>
          <w:szCs w:val="24"/>
          <w:lang w:eastAsia="ru-RU"/>
        </w:rPr>
        <w:t xml:space="preserve">1. Утвердить основные направления бюджетной и налоговой политики в </w:t>
      </w:r>
      <w:r w:rsidR="004C3D7C" w:rsidRPr="00AA2059">
        <w:rPr>
          <w:rFonts w:ascii="Arial" w:hAnsi="Arial" w:cs="Arial"/>
          <w:sz w:val="24"/>
          <w:szCs w:val="24"/>
          <w:lang w:eastAsia="ru-RU"/>
        </w:rPr>
        <w:t>Усть-Хоперском</w:t>
      </w:r>
      <w:r w:rsidRPr="00AA2059">
        <w:rPr>
          <w:rFonts w:ascii="Arial" w:hAnsi="Arial" w:cs="Arial"/>
          <w:sz w:val="24"/>
          <w:szCs w:val="24"/>
          <w:lang w:eastAsia="ru-RU"/>
        </w:rPr>
        <w:t xml:space="preserve"> сельском поселении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 и на плановый период 20</w:t>
      </w:r>
      <w:r w:rsidR="000B6D12" w:rsidRPr="00AA2059">
        <w:rPr>
          <w:rFonts w:ascii="Arial" w:hAnsi="Arial" w:cs="Arial"/>
          <w:sz w:val="24"/>
          <w:szCs w:val="24"/>
          <w:lang w:eastAsia="ru-RU"/>
        </w:rPr>
        <w:t>20</w:t>
      </w:r>
      <w:r w:rsidRPr="00AA2059">
        <w:rPr>
          <w:rFonts w:ascii="Arial" w:hAnsi="Arial" w:cs="Arial"/>
          <w:sz w:val="24"/>
          <w:szCs w:val="24"/>
          <w:lang w:eastAsia="ru-RU"/>
        </w:rPr>
        <w:t xml:space="preserve"> и 20</w:t>
      </w:r>
      <w:r w:rsidR="00D53E41" w:rsidRPr="00AA2059">
        <w:rPr>
          <w:rFonts w:ascii="Arial" w:hAnsi="Arial" w:cs="Arial"/>
          <w:sz w:val="24"/>
          <w:szCs w:val="24"/>
          <w:lang w:eastAsia="ru-RU"/>
        </w:rPr>
        <w:t>2</w:t>
      </w:r>
      <w:r w:rsidR="000B6D12" w:rsidRPr="00AA2059">
        <w:rPr>
          <w:rFonts w:ascii="Arial" w:hAnsi="Arial" w:cs="Arial"/>
          <w:sz w:val="24"/>
          <w:szCs w:val="24"/>
          <w:lang w:eastAsia="ru-RU"/>
        </w:rPr>
        <w:t>1</w:t>
      </w:r>
      <w:r w:rsidRPr="00AA2059">
        <w:rPr>
          <w:rFonts w:ascii="Arial" w:hAnsi="Arial" w:cs="Arial"/>
          <w:sz w:val="24"/>
          <w:szCs w:val="24"/>
          <w:lang w:eastAsia="ru-RU"/>
        </w:rPr>
        <w:t xml:space="preserve"> годов (приложение 1).</w:t>
      </w:r>
    </w:p>
    <w:p w:rsidR="00BB3C4B" w:rsidRPr="00AA2059"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AA2059">
        <w:rPr>
          <w:rFonts w:ascii="Arial" w:hAnsi="Arial" w:cs="Arial"/>
          <w:sz w:val="24"/>
          <w:szCs w:val="24"/>
          <w:lang w:eastAsia="ru-RU"/>
        </w:rPr>
        <w:t xml:space="preserve">2. </w:t>
      </w:r>
      <w:proofErr w:type="gramStart"/>
      <w:r w:rsidRPr="00AA2059">
        <w:rPr>
          <w:rFonts w:ascii="Arial" w:hAnsi="Arial" w:cs="Arial"/>
          <w:sz w:val="24"/>
          <w:szCs w:val="24"/>
          <w:lang w:eastAsia="ru-RU"/>
        </w:rPr>
        <w:t>Контроль за</w:t>
      </w:r>
      <w:proofErr w:type="gramEnd"/>
      <w:r w:rsidRPr="00AA2059">
        <w:rPr>
          <w:rFonts w:ascii="Arial" w:hAnsi="Arial" w:cs="Arial"/>
          <w:sz w:val="24"/>
          <w:szCs w:val="24"/>
          <w:lang w:eastAsia="ru-RU"/>
        </w:rPr>
        <w:t xml:space="preserve"> </w:t>
      </w:r>
      <w:r w:rsidR="00B7450A" w:rsidRPr="00AA2059">
        <w:rPr>
          <w:rFonts w:ascii="Arial" w:hAnsi="Arial" w:cs="Arial"/>
          <w:sz w:val="24"/>
          <w:szCs w:val="24"/>
          <w:lang w:eastAsia="ru-RU"/>
        </w:rPr>
        <w:t>ис</w:t>
      </w:r>
      <w:r w:rsidRPr="00AA2059">
        <w:rPr>
          <w:rFonts w:ascii="Arial" w:hAnsi="Arial" w:cs="Arial"/>
          <w:sz w:val="24"/>
          <w:szCs w:val="24"/>
          <w:lang w:eastAsia="ru-RU"/>
        </w:rPr>
        <w:t>полнением данного постановления оставляю   за собой.</w:t>
      </w:r>
    </w:p>
    <w:p w:rsidR="00BB3C4B" w:rsidRPr="00AA2059"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AA2059">
        <w:rPr>
          <w:rFonts w:ascii="Arial" w:hAnsi="Arial" w:cs="Arial"/>
          <w:sz w:val="24"/>
          <w:szCs w:val="24"/>
          <w:lang w:eastAsia="ru-RU"/>
        </w:rPr>
        <w:t xml:space="preserve">3. Настоящее постановление  подлежит  официальному обнародованию </w:t>
      </w:r>
      <w:r w:rsidR="004C3D7C" w:rsidRPr="00AA2059">
        <w:rPr>
          <w:rFonts w:ascii="Arial" w:hAnsi="Arial" w:cs="Arial"/>
          <w:sz w:val="24"/>
          <w:szCs w:val="24"/>
          <w:lang w:eastAsia="ru-RU"/>
        </w:rPr>
        <w:t>на официальном сайте Администрации Усть-Хоперского сельского поселения</w:t>
      </w:r>
      <w:r w:rsidRPr="00AA2059">
        <w:rPr>
          <w:rFonts w:ascii="Arial" w:hAnsi="Arial" w:cs="Arial"/>
          <w:sz w:val="24"/>
          <w:szCs w:val="24"/>
          <w:lang w:eastAsia="ru-RU"/>
        </w:rPr>
        <w:t xml:space="preserve">  и вступает в силу с 1 января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года</w:t>
      </w:r>
    </w:p>
    <w:p w:rsidR="00BB3C4B" w:rsidRPr="00AA2059"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AA2059">
        <w:rPr>
          <w:rFonts w:ascii="Arial" w:hAnsi="Arial" w:cs="Arial"/>
          <w:sz w:val="24"/>
          <w:szCs w:val="24"/>
          <w:lang w:eastAsia="ru-RU"/>
        </w:rPr>
        <w:t> </w:t>
      </w:r>
    </w:p>
    <w:p w:rsidR="00BB3C4B" w:rsidRPr="00AA2059"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AA2059">
        <w:rPr>
          <w:rFonts w:ascii="Arial" w:hAnsi="Arial" w:cs="Arial"/>
          <w:sz w:val="24"/>
          <w:szCs w:val="24"/>
          <w:lang w:eastAsia="ru-RU"/>
        </w:rPr>
        <w:t> </w:t>
      </w:r>
    </w:p>
    <w:p w:rsidR="00AA2059" w:rsidRDefault="00BB3C4B" w:rsidP="00AA2059">
      <w:pPr>
        <w:shd w:val="clear" w:color="auto" w:fill="FFFFFF"/>
        <w:suppressAutoHyphens w:val="0"/>
        <w:rPr>
          <w:rFonts w:ascii="Arial" w:hAnsi="Arial" w:cs="Arial"/>
          <w:sz w:val="24"/>
          <w:szCs w:val="24"/>
          <w:lang w:eastAsia="ru-RU"/>
        </w:rPr>
      </w:pPr>
      <w:r w:rsidRPr="00AA2059">
        <w:rPr>
          <w:rFonts w:ascii="Arial" w:hAnsi="Arial" w:cs="Arial"/>
          <w:sz w:val="24"/>
          <w:szCs w:val="24"/>
          <w:lang w:eastAsia="ru-RU"/>
        </w:rPr>
        <w:t xml:space="preserve">Глава </w:t>
      </w:r>
      <w:r w:rsidR="004C3D7C"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w:t>
      </w:r>
    </w:p>
    <w:p w:rsidR="00BB3C4B" w:rsidRPr="00AA2059" w:rsidRDefault="00BB3C4B" w:rsidP="00AA2059">
      <w:pPr>
        <w:shd w:val="clear" w:color="auto" w:fill="FFFFFF"/>
        <w:suppressAutoHyphens w:val="0"/>
        <w:rPr>
          <w:rFonts w:ascii="Arial" w:hAnsi="Arial" w:cs="Arial"/>
          <w:sz w:val="24"/>
          <w:szCs w:val="24"/>
          <w:lang w:eastAsia="ru-RU"/>
        </w:rPr>
      </w:pPr>
      <w:r w:rsidRPr="00AA2059">
        <w:rPr>
          <w:rFonts w:ascii="Arial" w:hAnsi="Arial" w:cs="Arial"/>
          <w:sz w:val="24"/>
          <w:szCs w:val="24"/>
          <w:lang w:eastAsia="ru-RU"/>
        </w:rPr>
        <w:t xml:space="preserve">сельского поселения:                                          </w:t>
      </w:r>
      <w:r w:rsidR="004C3D7C" w:rsidRPr="00AA2059">
        <w:rPr>
          <w:rFonts w:ascii="Arial" w:hAnsi="Arial" w:cs="Arial"/>
          <w:sz w:val="24"/>
          <w:szCs w:val="24"/>
          <w:lang w:eastAsia="ru-RU"/>
        </w:rPr>
        <w:t>С.М. Ананьев</w:t>
      </w:r>
    </w:p>
    <w:p w:rsidR="00BB3C4B" w:rsidRPr="00AA2059" w:rsidRDefault="00BB3C4B" w:rsidP="00AA2059">
      <w:pPr>
        <w:shd w:val="clear" w:color="auto" w:fill="FFFFFF"/>
        <w:suppressAutoHyphens w:val="0"/>
        <w:rPr>
          <w:rFonts w:ascii="Arial" w:hAnsi="Arial" w:cs="Arial"/>
          <w:sz w:val="24"/>
          <w:szCs w:val="24"/>
          <w:lang w:eastAsia="ru-RU"/>
        </w:rPr>
      </w:pPr>
    </w:p>
    <w:p w:rsidR="00BB3C4B" w:rsidRPr="00AA2059" w:rsidRDefault="00BB3C4B" w:rsidP="00BB3C4B">
      <w:pPr>
        <w:shd w:val="clear" w:color="auto" w:fill="FFFFFF"/>
        <w:suppressAutoHyphens w:val="0"/>
        <w:spacing w:before="100" w:beforeAutospacing="1" w:after="100" w:afterAutospacing="1"/>
        <w:rPr>
          <w:rFonts w:ascii="Arial" w:hAnsi="Arial" w:cs="Arial"/>
          <w:sz w:val="24"/>
          <w:szCs w:val="24"/>
          <w:lang w:eastAsia="ru-RU"/>
        </w:rPr>
      </w:pPr>
    </w:p>
    <w:p w:rsidR="00BB3C4B" w:rsidRDefault="00BB3C4B" w:rsidP="00BB3C4B">
      <w:pPr>
        <w:shd w:val="clear" w:color="auto" w:fill="FFFFFF"/>
        <w:suppressAutoHyphens w:val="0"/>
        <w:spacing w:before="100" w:beforeAutospacing="1" w:after="100" w:afterAutospacing="1"/>
        <w:rPr>
          <w:sz w:val="24"/>
          <w:szCs w:val="24"/>
          <w:lang w:eastAsia="ru-RU"/>
        </w:rPr>
      </w:pPr>
    </w:p>
    <w:p w:rsidR="00BB3C4B" w:rsidRDefault="00BB3C4B" w:rsidP="00BB3C4B">
      <w:pPr>
        <w:shd w:val="clear" w:color="auto" w:fill="FFFFFF"/>
        <w:suppressAutoHyphens w:val="0"/>
        <w:spacing w:before="100" w:beforeAutospacing="1" w:after="100" w:afterAutospacing="1"/>
        <w:rPr>
          <w:sz w:val="24"/>
          <w:szCs w:val="24"/>
          <w:lang w:eastAsia="ru-RU"/>
        </w:rPr>
      </w:pPr>
    </w:p>
    <w:p w:rsidR="00BB3C4B" w:rsidRDefault="00BB3C4B" w:rsidP="00BB3C4B">
      <w:pPr>
        <w:shd w:val="clear" w:color="auto" w:fill="FFFFFF"/>
        <w:suppressAutoHyphens w:val="0"/>
        <w:spacing w:before="100" w:beforeAutospacing="1" w:after="100" w:afterAutospacing="1"/>
        <w:rPr>
          <w:sz w:val="24"/>
          <w:szCs w:val="24"/>
          <w:lang w:eastAsia="ru-RU"/>
        </w:rPr>
      </w:pPr>
    </w:p>
    <w:p w:rsidR="00BB3C4B" w:rsidRDefault="00BB3C4B" w:rsidP="00BB3C4B">
      <w:pPr>
        <w:shd w:val="clear" w:color="auto" w:fill="FFFFFF"/>
        <w:suppressAutoHyphens w:val="0"/>
        <w:spacing w:before="100" w:beforeAutospacing="1" w:after="100" w:afterAutospacing="1"/>
        <w:jc w:val="right"/>
        <w:rPr>
          <w:sz w:val="24"/>
          <w:szCs w:val="24"/>
          <w:lang w:eastAsia="ru-RU"/>
        </w:rPr>
      </w:pPr>
      <w:r>
        <w:rPr>
          <w:sz w:val="24"/>
          <w:szCs w:val="24"/>
          <w:lang w:eastAsia="ru-RU"/>
        </w:rPr>
        <w:t> </w:t>
      </w:r>
    </w:p>
    <w:p w:rsidR="00BB3C4B" w:rsidRPr="00AA2059" w:rsidRDefault="00BB3C4B" w:rsidP="00AA2059">
      <w:pPr>
        <w:shd w:val="clear" w:color="auto" w:fill="FFFFFF"/>
        <w:suppressAutoHyphens w:val="0"/>
        <w:jc w:val="right"/>
        <w:rPr>
          <w:rFonts w:ascii="Arial" w:hAnsi="Arial" w:cs="Arial"/>
          <w:sz w:val="24"/>
          <w:szCs w:val="24"/>
          <w:lang w:eastAsia="ru-RU"/>
        </w:rPr>
      </w:pPr>
      <w:r w:rsidRPr="00AA2059">
        <w:rPr>
          <w:rFonts w:ascii="Arial" w:hAnsi="Arial" w:cs="Arial"/>
          <w:sz w:val="24"/>
          <w:szCs w:val="24"/>
          <w:lang w:eastAsia="ru-RU"/>
        </w:rPr>
        <w:lastRenderedPageBreak/>
        <w:t>Приложение</w:t>
      </w:r>
    </w:p>
    <w:p w:rsidR="00BB3C4B" w:rsidRPr="00AA2059" w:rsidRDefault="00BB3C4B" w:rsidP="00AA2059">
      <w:pPr>
        <w:shd w:val="clear" w:color="auto" w:fill="FFFFFF"/>
        <w:suppressAutoHyphens w:val="0"/>
        <w:jc w:val="right"/>
        <w:rPr>
          <w:rFonts w:ascii="Arial" w:hAnsi="Arial" w:cs="Arial"/>
          <w:sz w:val="24"/>
          <w:szCs w:val="24"/>
          <w:lang w:eastAsia="ru-RU"/>
        </w:rPr>
      </w:pPr>
      <w:r w:rsidRPr="00AA2059">
        <w:rPr>
          <w:rFonts w:ascii="Arial" w:hAnsi="Arial" w:cs="Arial"/>
          <w:sz w:val="24"/>
          <w:szCs w:val="24"/>
          <w:lang w:eastAsia="ru-RU"/>
        </w:rPr>
        <w:t>к постановлению администрации</w:t>
      </w:r>
    </w:p>
    <w:p w:rsidR="00BB3C4B" w:rsidRPr="00AA2059" w:rsidRDefault="00B7450A" w:rsidP="00AA2059">
      <w:pPr>
        <w:shd w:val="clear" w:color="auto" w:fill="FFFFFF"/>
        <w:suppressAutoHyphens w:val="0"/>
        <w:jc w:val="right"/>
        <w:rPr>
          <w:rFonts w:ascii="Arial" w:hAnsi="Arial" w:cs="Arial"/>
          <w:sz w:val="24"/>
          <w:szCs w:val="24"/>
          <w:lang w:eastAsia="ru-RU"/>
        </w:rPr>
      </w:pPr>
      <w:r w:rsidRPr="00AA2059">
        <w:rPr>
          <w:rFonts w:ascii="Arial" w:hAnsi="Arial" w:cs="Arial"/>
          <w:sz w:val="24"/>
          <w:szCs w:val="24"/>
          <w:lang w:eastAsia="ru-RU"/>
        </w:rPr>
        <w:t>Усть-Хоперского</w:t>
      </w:r>
      <w:r w:rsidR="00BB3C4B" w:rsidRPr="00AA2059">
        <w:rPr>
          <w:rFonts w:ascii="Arial" w:hAnsi="Arial" w:cs="Arial"/>
          <w:sz w:val="24"/>
          <w:szCs w:val="24"/>
          <w:lang w:eastAsia="ru-RU"/>
        </w:rPr>
        <w:t xml:space="preserve"> сельского поселения</w:t>
      </w:r>
    </w:p>
    <w:p w:rsidR="00BB3C4B" w:rsidRPr="00AA2059" w:rsidRDefault="00BB3C4B" w:rsidP="00AA2059">
      <w:pPr>
        <w:shd w:val="clear" w:color="auto" w:fill="FFFFFF"/>
        <w:suppressAutoHyphens w:val="0"/>
        <w:jc w:val="right"/>
        <w:rPr>
          <w:rFonts w:ascii="Arial" w:hAnsi="Arial" w:cs="Arial"/>
          <w:sz w:val="24"/>
          <w:szCs w:val="24"/>
          <w:lang w:eastAsia="ru-RU"/>
        </w:rPr>
      </w:pPr>
      <w:r w:rsidRPr="00AA2059">
        <w:rPr>
          <w:rFonts w:ascii="Arial" w:hAnsi="Arial" w:cs="Arial"/>
          <w:sz w:val="24"/>
          <w:szCs w:val="24"/>
          <w:lang w:eastAsia="ru-RU"/>
        </w:rPr>
        <w:t xml:space="preserve">                                                                                        от </w:t>
      </w:r>
      <w:r w:rsidR="003406D6" w:rsidRPr="00AA2059">
        <w:rPr>
          <w:rFonts w:ascii="Arial" w:hAnsi="Arial" w:cs="Arial"/>
          <w:sz w:val="24"/>
          <w:szCs w:val="24"/>
          <w:lang w:eastAsia="ru-RU"/>
        </w:rPr>
        <w:t>14</w:t>
      </w:r>
      <w:r w:rsidRPr="00AA2059">
        <w:rPr>
          <w:rFonts w:ascii="Arial" w:hAnsi="Arial" w:cs="Arial"/>
          <w:sz w:val="24"/>
          <w:szCs w:val="24"/>
          <w:lang w:eastAsia="ru-RU"/>
        </w:rPr>
        <w:t>.11.201</w:t>
      </w:r>
      <w:r w:rsidR="000B6D12" w:rsidRPr="00AA2059">
        <w:rPr>
          <w:rFonts w:ascii="Arial" w:hAnsi="Arial" w:cs="Arial"/>
          <w:sz w:val="24"/>
          <w:szCs w:val="24"/>
          <w:lang w:eastAsia="ru-RU"/>
        </w:rPr>
        <w:t>8</w:t>
      </w:r>
      <w:r w:rsidRPr="00AA2059">
        <w:rPr>
          <w:rFonts w:ascii="Arial" w:hAnsi="Arial" w:cs="Arial"/>
          <w:sz w:val="24"/>
          <w:szCs w:val="24"/>
          <w:lang w:eastAsia="ru-RU"/>
        </w:rPr>
        <w:t xml:space="preserve"> № </w:t>
      </w:r>
      <w:r w:rsidR="000B6D12" w:rsidRPr="00AA2059">
        <w:rPr>
          <w:rFonts w:ascii="Arial" w:hAnsi="Arial" w:cs="Arial"/>
          <w:sz w:val="24"/>
          <w:szCs w:val="24"/>
          <w:lang w:eastAsia="ru-RU"/>
        </w:rPr>
        <w:t>55</w:t>
      </w:r>
    </w:p>
    <w:p w:rsidR="00BB3C4B" w:rsidRPr="00AA2059" w:rsidRDefault="00BB3C4B" w:rsidP="00AA2059">
      <w:pPr>
        <w:shd w:val="clear" w:color="auto" w:fill="FFFFFF"/>
        <w:suppressAutoHyphens w:val="0"/>
        <w:spacing w:before="100" w:beforeAutospacing="1" w:after="100" w:afterAutospacing="1"/>
        <w:jc w:val="right"/>
        <w:rPr>
          <w:rFonts w:ascii="Arial" w:hAnsi="Arial" w:cs="Arial"/>
          <w:sz w:val="24"/>
          <w:szCs w:val="24"/>
          <w:lang w:eastAsia="ru-RU"/>
        </w:rPr>
      </w:pPr>
      <w:r w:rsidRPr="00AA2059">
        <w:rPr>
          <w:rFonts w:ascii="Arial" w:hAnsi="Arial" w:cs="Arial"/>
          <w:sz w:val="24"/>
          <w:szCs w:val="24"/>
          <w:lang w:eastAsia="ru-RU"/>
        </w:rPr>
        <w:t> </w:t>
      </w:r>
    </w:p>
    <w:p w:rsidR="00BB3C4B" w:rsidRPr="00AA2059" w:rsidRDefault="00BB3C4B" w:rsidP="00D11831">
      <w:pPr>
        <w:shd w:val="clear" w:color="auto" w:fill="FFFFFF"/>
        <w:suppressAutoHyphens w:val="0"/>
        <w:jc w:val="center"/>
        <w:rPr>
          <w:rFonts w:ascii="Arial" w:hAnsi="Arial" w:cs="Arial"/>
          <w:sz w:val="24"/>
          <w:szCs w:val="24"/>
          <w:lang w:eastAsia="ru-RU"/>
        </w:rPr>
      </w:pPr>
      <w:r w:rsidRPr="00AA2059">
        <w:rPr>
          <w:rFonts w:ascii="Arial" w:hAnsi="Arial" w:cs="Arial"/>
          <w:b/>
          <w:bCs/>
          <w:sz w:val="24"/>
          <w:szCs w:val="24"/>
          <w:lang w:eastAsia="ru-RU"/>
        </w:rPr>
        <w:t>Основные направления бюджетной и налоговой политики</w:t>
      </w:r>
    </w:p>
    <w:p w:rsidR="00BB3C4B" w:rsidRPr="00AA2059" w:rsidRDefault="00BB3C4B" w:rsidP="00D11831">
      <w:pPr>
        <w:shd w:val="clear" w:color="auto" w:fill="FFFFFF"/>
        <w:suppressAutoHyphens w:val="0"/>
        <w:jc w:val="center"/>
        <w:rPr>
          <w:rFonts w:ascii="Arial" w:hAnsi="Arial" w:cs="Arial"/>
          <w:sz w:val="24"/>
          <w:szCs w:val="24"/>
          <w:lang w:eastAsia="ru-RU"/>
        </w:rPr>
      </w:pPr>
      <w:r w:rsidRPr="00AA2059">
        <w:rPr>
          <w:rFonts w:ascii="Arial" w:hAnsi="Arial" w:cs="Arial"/>
          <w:b/>
          <w:bCs/>
          <w:sz w:val="24"/>
          <w:szCs w:val="24"/>
          <w:lang w:eastAsia="ru-RU"/>
        </w:rPr>
        <w:t xml:space="preserve">в </w:t>
      </w:r>
      <w:r w:rsidR="00B7450A" w:rsidRPr="00AA2059">
        <w:rPr>
          <w:rFonts w:ascii="Arial" w:hAnsi="Arial" w:cs="Arial"/>
          <w:b/>
          <w:sz w:val="24"/>
          <w:szCs w:val="24"/>
          <w:lang w:eastAsia="ru-RU"/>
        </w:rPr>
        <w:t>Усть-Хоперском</w:t>
      </w:r>
      <w:r w:rsidRPr="00AA2059">
        <w:rPr>
          <w:rFonts w:ascii="Arial" w:hAnsi="Arial" w:cs="Arial"/>
          <w:b/>
          <w:bCs/>
          <w:sz w:val="24"/>
          <w:szCs w:val="24"/>
          <w:lang w:eastAsia="ru-RU"/>
        </w:rPr>
        <w:t xml:space="preserve"> сельском поселении на 201</w:t>
      </w:r>
      <w:r w:rsidR="000B6D12" w:rsidRPr="00AA2059">
        <w:rPr>
          <w:rFonts w:ascii="Arial" w:hAnsi="Arial" w:cs="Arial"/>
          <w:b/>
          <w:bCs/>
          <w:sz w:val="24"/>
          <w:szCs w:val="24"/>
          <w:lang w:eastAsia="ru-RU"/>
        </w:rPr>
        <w:t>9</w:t>
      </w:r>
      <w:r w:rsidRPr="00AA2059">
        <w:rPr>
          <w:rFonts w:ascii="Arial" w:hAnsi="Arial" w:cs="Arial"/>
          <w:b/>
          <w:bCs/>
          <w:sz w:val="24"/>
          <w:szCs w:val="24"/>
          <w:lang w:eastAsia="ru-RU"/>
        </w:rPr>
        <w:t xml:space="preserve"> год и на плановый период 20</w:t>
      </w:r>
      <w:r w:rsidR="000B6D12" w:rsidRPr="00AA2059">
        <w:rPr>
          <w:rFonts w:ascii="Arial" w:hAnsi="Arial" w:cs="Arial"/>
          <w:b/>
          <w:bCs/>
          <w:sz w:val="24"/>
          <w:szCs w:val="24"/>
          <w:lang w:eastAsia="ru-RU"/>
        </w:rPr>
        <w:t>20</w:t>
      </w:r>
      <w:r w:rsidRPr="00AA2059">
        <w:rPr>
          <w:rFonts w:ascii="Arial" w:hAnsi="Arial" w:cs="Arial"/>
          <w:b/>
          <w:bCs/>
          <w:sz w:val="24"/>
          <w:szCs w:val="24"/>
          <w:lang w:eastAsia="ru-RU"/>
        </w:rPr>
        <w:t xml:space="preserve"> </w:t>
      </w:r>
      <w:r w:rsidR="00B7450A" w:rsidRPr="00AA2059">
        <w:rPr>
          <w:rFonts w:ascii="Arial" w:hAnsi="Arial" w:cs="Arial"/>
          <w:b/>
          <w:bCs/>
          <w:sz w:val="24"/>
          <w:szCs w:val="24"/>
          <w:lang w:eastAsia="ru-RU"/>
        </w:rPr>
        <w:t>и 20</w:t>
      </w:r>
      <w:r w:rsidR="00D53E41" w:rsidRPr="00AA2059">
        <w:rPr>
          <w:rFonts w:ascii="Arial" w:hAnsi="Arial" w:cs="Arial"/>
          <w:b/>
          <w:bCs/>
          <w:sz w:val="24"/>
          <w:szCs w:val="24"/>
          <w:lang w:eastAsia="ru-RU"/>
        </w:rPr>
        <w:t>2</w:t>
      </w:r>
      <w:r w:rsidR="000B6D12" w:rsidRPr="00AA2059">
        <w:rPr>
          <w:rFonts w:ascii="Arial" w:hAnsi="Arial" w:cs="Arial"/>
          <w:b/>
          <w:bCs/>
          <w:sz w:val="24"/>
          <w:szCs w:val="24"/>
          <w:lang w:eastAsia="ru-RU"/>
        </w:rPr>
        <w:t>1</w:t>
      </w:r>
      <w:r w:rsidRPr="00AA2059">
        <w:rPr>
          <w:rFonts w:ascii="Arial" w:hAnsi="Arial" w:cs="Arial"/>
          <w:b/>
          <w:bCs/>
          <w:sz w:val="24"/>
          <w:szCs w:val="24"/>
          <w:lang w:eastAsia="ru-RU"/>
        </w:rPr>
        <w:t xml:space="preserve"> годов</w:t>
      </w:r>
    </w:p>
    <w:p w:rsidR="00BB3C4B" w:rsidRPr="00AA2059" w:rsidRDefault="00BB3C4B" w:rsidP="00B7450A">
      <w:pPr>
        <w:shd w:val="clear" w:color="auto" w:fill="FFFFFF"/>
        <w:suppressAutoHyphens w:val="0"/>
        <w:spacing w:before="100" w:beforeAutospacing="1" w:after="100" w:afterAutospacing="1"/>
        <w:ind w:firstLine="709"/>
        <w:jc w:val="both"/>
        <w:rPr>
          <w:rFonts w:ascii="Arial" w:hAnsi="Arial" w:cs="Arial"/>
          <w:sz w:val="24"/>
          <w:szCs w:val="24"/>
          <w:lang w:eastAsia="ru-RU"/>
        </w:rPr>
      </w:pPr>
      <w:proofErr w:type="gramStart"/>
      <w:r w:rsidRPr="00AA2059">
        <w:rPr>
          <w:rFonts w:ascii="Arial" w:hAnsi="Arial" w:cs="Arial"/>
          <w:sz w:val="24"/>
          <w:szCs w:val="24"/>
          <w:lang w:eastAsia="ru-RU"/>
        </w:rPr>
        <w:t xml:space="preserve">Основные направления бюджетной и налоговой политики в </w:t>
      </w:r>
      <w:r w:rsidR="00B7450A" w:rsidRPr="00AA2059">
        <w:rPr>
          <w:rFonts w:ascii="Arial" w:hAnsi="Arial" w:cs="Arial"/>
          <w:sz w:val="24"/>
          <w:szCs w:val="24"/>
          <w:lang w:eastAsia="ru-RU"/>
        </w:rPr>
        <w:t>Усть-Хоперском</w:t>
      </w:r>
      <w:r w:rsidRPr="00AA2059">
        <w:rPr>
          <w:rFonts w:ascii="Arial" w:hAnsi="Arial" w:cs="Arial"/>
          <w:sz w:val="24"/>
          <w:szCs w:val="24"/>
          <w:lang w:eastAsia="ru-RU"/>
        </w:rPr>
        <w:t xml:space="preserve"> сельском поселении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 и на плановый период 20</w:t>
      </w:r>
      <w:r w:rsidR="000B6D12" w:rsidRPr="00AA2059">
        <w:rPr>
          <w:rFonts w:ascii="Arial" w:hAnsi="Arial" w:cs="Arial"/>
          <w:sz w:val="24"/>
          <w:szCs w:val="24"/>
          <w:lang w:eastAsia="ru-RU"/>
        </w:rPr>
        <w:t>20</w:t>
      </w:r>
      <w:r w:rsidRPr="00AA2059">
        <w:rPr>
          <w:rFonts w:ascii="Arial" w:hAnsi="Arial" w:cs="Arial"/>
          <w:sz w:val="24"/>
          <w:szCs w:val="24"/>
          <w:lang w:eastAsia="ru-RU"/>
        </w:rPr>
        <w:t xml:space="preserve"> и 20</w:t>
      </w:r>
      <w:r w:rsidR="00D53E41" w:rsidRPr="00AA2059">
        <w:rPr>
          <w:rFonts w:ascii="Arial" w:hAnsi="Arial" w:cs="Arial"/>
          <w:sz w:val="24"/>
          <w:szCs w:val="24"/>
          <w:lang w:eastAsia="ru-RU"/>
        </w:rPr>
        <w:t>2</w:t>
      </w:r>
      <w:r w:rsidR="000B6D12" w:rsidRPr="00AA2059">
        <w:rPr>
          <w:rFonts w:ascii="Arial" w:hAnsi="Arial" w:cs="Arial"/>
          <w:sz w:val="24"/>
          <w:szCs w:val="24"/>
          <w:lang w:eastAsia="ru-RU"/>
        </w:rPr>
        <w:t>1</w:t>
      </w:r>
      <w:r w:rsidRPr="00AA2059">
        <w:rPr>
          <w:rFonts w:ascii="Arial" w:hAnsi="Arial" w:cs="Arial"/>
          <w:sz w:val="24"/>
          <w:szCs w:val="24"/>
          <w:lang w:eastAsia="ru-RU"/>
        </w:rPr>
        <w:t xml:space="preserve"> годов разработаны в соответствии с требованиями Бюджетного кодекса Российской Федерации и Положением о бюджетном процессе </w:t>
      </w:r>
      <w:r w:rsidR="00B7450A"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 утвержденн</w:t>
      </w:r>
      <w:r w:rsidR="00B7450A" w:rsidRPr="00AA2059">
        <w:rPr>
          <w:rFonts w:ascii="Arial" w:hAnsi="Arial" w:cs="Arial"/>
          <w:sz w:val="24"/>
          <w:szCs w:val="24"/>
          <w:lang w:eastAsia="ru-RU"/>
        </w:rPr>
        <w:t>ым</w:t>
      </w:r>
      <w:r w:rsidRPr="00AA2059">
        <w:rPr>
          <w:rFonts w:ascii="Arial" w:hAnsi="Arial" w:cs="Arial"/>
          <w:sz w:val="24"/>
          <w:szCs w:val="24"/>
          <w:lang w:eastAsia="ru-RU"/>
        </w:rPr>
        <w:t xml:space="preserve"> решением</w:t>
      </w:r>
      <w:r w:rsidR="00B7450A" w:rsidRPr="00AA2059">
        <w:rPr>
          <w:rFonts w:ascii="Arial" w:hAnsi="Arial" w:cs="Arial"/>
          <w:sz w:val="24"/>
          <w:szCs w:val="24"/>
          <w:lang w:eastAsia="ru-RU"/>
        </w:rPr>
        <w:t xml:space="preserve"> </w:t>
      </w:r>
      <w:r w:rsidRPr="00AA2059">
        <w:rPr>
          <w:rFonts w:ascii="Arial" w:hAnsi="Arial" w:cs="Arial"/>
          <w:sz w:val="24"/>
          <w:szCs w:val="24"/>
          <w:lang w:eastAsia="ru-RU"/>
        </w:rPr>
        <w:t xml:space="preserve"> </w:t>
      </w:r>
      <w:r w:rsidR="00B7450A"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Совета от </w:t>
      </w:r>
      <w:r w:rsidR="00B04562" w:rsidRPr="00AA2059">
        <w:rPr>
          <w:rFonts w:ascii="Arial" w:hAnsi="Arial" w:cs="Arial"/>
          <w:sz w:val="24"/>
          <w:szCs w:val="24"/>
          <w:lang w:eastAsia="ru-RU"/>
        </w:rPr>
        <w:t>15</w:t>
      </w:r>
      <w:r w:rsidRPr="00AA2059">
        <w:rPr>
          <w:rFonts w:ascii="Arial" w:hAnsi="Arial" w:cs="Arial"/>
          <w:sz w:val="24"/>
          <w:szCs w:val="24"/>
          <w:lang w:eastAsia="ru-RU"/>
        </w:rPr>
        <w:t>.</w:t>
      </w:r>
      <w:r w:rsidR="00B04562" w:rsidRPr="00AA2059">
        <w:rPr>
          <w:rFonts w:ascii="Arial" w:hAnsi="Arial" w:cs="Arial"/>
          <w:sz w:val="24"/>
          <w:szCs w:val="24"/>
          <w:lang w:eastAsia="ru-RU"/>
        </w:rPr>
        <w:t>10</w:t>
      </w:r>
      <w:r w:rsidRPr="00AA2059">
        <w:rPr>
          <w:rFonts w:ascii="Arial" w:hAnsi="Arial" w:cs="Arial"/>
          <w:sz w:val="24"/>
          <w:szCs w:val="24"/>
          <w:lang w:eastAsia="ru-RU"/>
        </w:rPr>
        <w:t>.201</w:t>
      </w:r>
      <w:r w:rsidR="00B04562" w:rsidRPr="00AA2059">
        <w:rPr>
          <w:rFonts w:ascii="Arial" w:hAnsi="Arial" w:cs="Arial"/>
          <w:sz w:val="24"/>
          <w:szCs w:val="24"/>
          <w:lang w:eastAsia="ru-RU"/>
        </w:rPr>
        <w:t>5</w:t>
      </w:r>
      <w:r w:rsidRPr="00AA2059">
        <w:rPr>
          <w:rFonts w:ascii="Arial" w:hAnsi="Arial" w:cs="Arial"/>
          <w:sz w:val="24"/>
          <w:szCs w:val="24"/>
          <w:lang w:eastAsia="ru-RU"/>
        </w:rPr>
        <w:t xml:space="preserve"> г. № </w:t>
      </w:r>
      <w:r w:rsidR="00B04562" w:rsidRPr="00AA2059">
        <w:rPr>
          <w:rFonts w:ascii="Arial" w:hAnsi="Arial" w:cs="Arial"/>
          <w:sz w:val="24"/>
          <w:szCs w:val="24"/>
          <w:lang w:eastAsia="ru-RU"/>
        </w:rPr>
        <w:t>24</w:t>
      </w:r>
      <w:r w:rsidRPr="00AA2059">
        <w:rPr>
          <w:rFonts w:ascii="Arial" w:hAnsi="Arial" w:cs="Arial"/>
          <w:sz w:val="24"/>
          <w:szCs w:val="24"/>
          <w:lang w:eastAsia="ru-RU"/>
        </w:rPr>
        <w:t xml:space="preserve"> и в целях реализации стратегических задач, определенных в Бюджетном послании Президента Российской Федерации</w:t>
      </w:r>
      <w:proofErr w:type="gramEnd"/>
      <w:r w:rsidRPr="00AA2059">
        <w:rPr>
          <w:rFonts w:ascii="Arial" w:hAnsi="Arial" w:cs="Arial"/>
          <w:sz w:val="24"/>
          <w:szCs w:val="24"/>
          <w:lang w:eastAsia="ru-RU"/>
        </w:rPr>
        <w:t xml:space="preserve"> Федеральному Собранию Российской Федерации.</w:t>
      </w:r>
    </w:p>
    <w:p w:rsidR="00BB3C4B" w:rsidRPr="00AA2059" w:rsidRDefault="00BB3C4B" w:rsidP="00D11831">
      <w:pPr>
        <w:shd w:val="clear" w:color="auto" w:fill="FFFFFF"/>
        <w:suppressAutoHyphens w:val="0"/>
        <w:jc w:val="center"/>
        <w:rPr>
          <w:rFonts w:ascii="Arial" w:hAnsi="Arial" w:cs="Arial"/>
          <w:sz w:val="24"/>
          <w:szCs w:val="24"/>
          <w:lang w:eastAsia="ru-RU"/>
        </w:rPr>
      </w:pPr>
      <w:r w:rsidRPr="00AA2059">
        <w:rPr>
          <w:rFonts w:ascii="Arial" w:hAnsi="Arial" w:cs="Arial"/>
          <w:b/>
          <w:bCs/>
          <w:sz w:val="24"/>
          <w:szCs w:val="24"/>
          <w:lang w:eastAsia="ru-RU"/>
        </w:rPr>
        <w:t>Основные задачи бюджетной и налоговой политики</w:t>
      </w:r>
    </w:p>
    <w:p w:rsidR="00BB3C4B" w:rsidRPr="00AA2059" w:rsidRDefault="00BB3C4B" w:rsidP="00D11831">
      <w:pPr>
        <w:shd w:val="clear" w:color="auto" w:fill="FFFFFF"/>
        <w:suppressAutoHyphens w:val="0"/>
        <w:jc w:val="center"/>
        <w:rPr>
          <w:rFonts w:ascii="Arial" w:hAnsi="Arial" w:cs="Arial"/>
          <w:sz w:val="24"/>
          <w:szCs w:val="24"/>
          <w:lang w:eastAsia="ru-RU"/>
        </w:rPr>
      </w:pPr>
      <w:r w:rsidRPr="00AA2059">
        <w:rPr>
          <w:rFonts w:ascii="Arial" w:hAnsi="Arial" w:cs="Arial"/>
          <w:b/>
          <w:bCs/>
          <w:sz w:val="24"/>
          <w:szCs w:val="24"/>
          <w:lang w:eastAsia="ru-RU"/>
        </w:rPr>
        <w:t>на 201</w:t>
      </w:r>
      <w:r w:rsidR="000B6D12" w:rsidRPr="00AA2059">
        <w:rPr>
          <w:rFonts w:ascii="Arial" w:hAnsi="Arial" w:cs="Arial"/>
          <w:b/>
          <w:bCs/>
          <w:sz w:val="24"/>
          <w:szCs w:val="24"/>
          <w:lang w:eastAsia="ru-RU"/>
        </w:rPr>
        <w:t>9</w:t>
      </w:r>
      <w:r w:rsidRPr="00AA2059">
        <w:rPr>
          <w:rFonts w:ascii="Arial" w:hAnsi="Arial" w:cs="Arial"/>
          <w:b/>
          <w:bCs/>
          <w:sz w:val="24"/>
          <w:szCs w:val="24"/>
          <w:lang w:eastAsia="ru-RU"/>
        </w:rPr>
        <w:t xml:space="preserve"> год и на плановый период 20</w:t>
      </w:r>
      <w:r w:rsidR="000B6D12" w:rsidRPr="00AA2059">
        <w:rPr>
          <w:rFonts w:ascii="Arial" w:hAnsi="Arial" w:cs="Arial"/>
          <w:b/>
          <w:bCs/>
          <w:sz w:val="24"/>
          <w:szCs w:val="24"/>
          <w:lang w:eastAsia="ru-RU"/>
        </w:rPr>
        <w:t>20</w:t>
      </w:r>
      <w:r w:rsidRPr="00AA2059">
        <w:rPr>
          <w:rFonts w:ascii="Arial" w:hAnsi="Arial" w:cs="Arial"/>
          <w:b/>
          <w:bCs/>
          <w:sz w:val="24"/>
          <w:szCs w:val="24"/>
          <w:lang w:eastAsia="ru-RU"/>
        </w:rPr>
        <w:t xml:space="preserve"> и 20</w:t>
      </w:r>
      <w:r w:rsidR="00D53E41" w:rsidRPr="00AA2059">
        <w:rPr>
          <w:rFonts w:ascii="Arial" w:hAnsi="Arial" w:cs="Arial"/>
          <w:b/>
          <w:bCs/>
          <w:sz w:val="24"/>
          <w:szCs w:val="24"/>
          <w:lang w:eastAsia="ru-RU"/>
        </w:rPr>
        <w:t>2</w:t>
      </w:r>
      <w:r w:rsidR="000B6D12" w:rsidRPr="00AA2059">
        <w:rPr>
          <w:rFonts w:ascii="Arial" w:hAnsi="Arial" w:cs="Arial"/>
          <w:b/>
          <w:bCs/>
          <w:sz w:val="24"/>
          <w:szCs w:val="24"/>
          <w:lang w:eastAsia="ru-RU"/>
        </w:rPr>
        <w:t>1</w:t>
      </w:r>
      <w:r w:rsidRPr="00AA2059">
        <w:rPr>
          <w:rFonts w:ascii="Arial" w:hAnsi="Arial" w:cs="Arial"/>
          <w:b/>
          <w:bCs/>
          <w:sz w:val="24"/>
          <w:szCs w:val="24"/>
          <w:lang w:eastAsia="ru-RU"/>
        </w:rPr>
        <w:t xml:space="preserve"> годов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Основные направления бюджетной и налоговой политики </w:t>
      </w:r>
      <w:r w:rsidR="00B04562"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 являются базой для формирования местного бюджета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- 20</w:t>
      </w:r>
      <w:r w:rsidR="00D53E41" w:rsidRPr="00AA2059">
        <w:rPr>
          <w:rFonts w:ascii="Arial" w:hAnsi="Arial" w:cs="Arial"/>
          <w:sz w:val="24"/>
          <w:szCs w:val="24"/>
          <w:lang w:eastAsia="ru-RU"/>
        </w:rPr>
        <w:t>2</w:t>
      </w:r>
      <w:r w:rsidR="000B6D12" w:rsidRPr="00AA2059">
        <w:rPr>
          <w:rFonts w:ascii="Arial" w:hAnsi="Arial" w:cs="Arial"/>
          <w:sz w:val="24"/>
          <w:szCs w:val="24"/>
          <w:lang w:eastAsia="ru-RU"/>
        </w:rPr>
        <w:t>1</w:t>
      </w:r>
      <w:r w:rsidRPr="00AA2059">
        <w:rPr>
          <w:rFonts w:ascii="Arial" w:hAnsi="Arial" w:cs="Arial"/>
          <w:sz w:val="24"/>
          <w:szCs w:val="24"/>
          <w:lang w:eastAsia="ru-RU"/>
        </w:rPr>
        <w:t xml:space="preserve"> годы.</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Большинство задач в сфере бюджетной и налоговой политики, поставленных в предыдущие годы, сохраняют свою актуальность.</w:t>
      </w:r>
      <w:r w:rsidR="005D4E97" w:rsidRPr="00AA2059">
        <w:rPr>
          <w:rFonts w:ascii="Arial" w:hAnsi="Arial" w:cs="Arial"/>
          <w:sz w:val="24"/>
          <w:szCs w:val="24"/>
          <w:lang w:eastAsia="ru-RU"/>
        </w:rPr>
        <w:t xml:space="preserve"> </w:t>
      </w:r>
      <w:r w:rsidRPr="00AA2059">
        <w:rPr>
          <w:rFonts w:ascii="Arial" w:hAnsi="Arial" w:cs="Arial"/>
          <w:sz w:val="24"/>
          <w:szCs w:val="24"/>
          <w:lang w:eastAsia="ru-RU"/>
        </w:rPr>
        <w:t>Приоритетным направлением бюджетной и налоговой политики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 и плановый период 20</w:t>
      </w:r>
      <w:r w:rsidR="000B6D12" w:rsidRPr="00AA2059">
        <w:rPr>
          <w:rFonts w:ascii="Arial" w:hAnsi="Arial" w:cs="Arial"/>
          <w:sz w:val="24"/>
          <w:szCs w:val="24"/>
          <w:lang w:eastAsia="ru-RU"/>
        </w:rPr>
        <w:t>20</w:t>
      </w:r>
      <w:r w:rsidRPr="00AA2059">
        <w:rPr>
          <w:rFonts w:ascii="Arial" w:hAnsi="Arial" w:cs="Arial"/>
          <w:sz w:val="24"/>
          <w:szCs w:val="24"/>
          <w:lang w:eastAsia="ru-RU"/>
        </w:rPr>
        <w:t>-20</w:t>
      </w:r>
      <w:r w:rsidR="00D53E41" w:rsidRPr="00AA2059">
        <w:rPr>
          <w:rFonts w:ascii="Arial" w:hAnsi="Arial" w:cs="Arial"/>
          <w:sz w:val="24"/>
          <w:szCs w:val="24"/>
          <w:lang w:eastAsia="ru-RU"/>
        </w:rPr>
        <w:t>2</w:t>
      </w:r>
      <w:r w:rsidR="000B6D12" w:rsidRPr="00AA2059">
        <w:rPr>
          <w:rFonts w:ascii="Arial" w:hAnsi="Arial" w:cs="Arial"/>
          <w:sz w:val="24"/>
          <w:szCs w:val="24"/>
          <w:lang w:eastAsia="ru-RU"/>
        </w:rPr>
        <w:t>1</w:t>
      </w:r>
      <w:r w:rsidRPr="00AA2059">
        <w:rPr>
          <w:rFonts w:ascii="Arial" w:hAnsi="Arial" w:cs="Arial"/>
          <w:sz w:val="24"/>
          <w:szCs w:val="24"/>
          <w:lang w:eastAsia="ru-RU"/>
        </w:rPr>
        <w:t xml:space="preserve"> годов остается эффективное управление муниципальными финансовыми ресурсами.</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Необходимость поддержания сбалансированности бюджетной системы будет являться важнейшим фактором проводимой налоговой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взвешенный подход при рассмотрении принятия новых бюджетных обязательств.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Проект бюджета </w:t>
      </w:r>
      <w:r w:rsidR="005D4E97"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 и на плановый период 20</w:t>
      </w:r>
      <w:r w:rsidR="000B6D12" w:rsidRPr="00AA2059">
        <w:rPr>
          <w:rFonts w:ascii="Arial" w:hAnsi="Arial" w:cs="Arial"/>
          <w:sz w:val="24"/>
          <w:szCs w:val="24"/>
          <w:lang w:eastAsia="ru-RU"/>
        </w:rPr>
        <w:t>20</w:t>
      </w:r>
      <w:r w:rsidRPr="00AA2059">
        <w:rPr>
          <w:rFonts w:ascii="Arial" w:hAnsi="Arial" w:cs="Arial"/>
          <w:sz w:val="24"/>
          <w:szCs w:val="24"/>
          <w:lang w:eastAsia="ru-RU"/>
        </w:rPr>
        <w:t xml:space="preserve"> и 20</w:t>
      </w:r>
      <w:r w:rsidR="00D53E41" w:rsidRPr="00AA2059">
        <w:rPr>
          <w:rFonts w:ascii="Arial" w:hAnsi="Arial" w:cs="Arial"/>
          <w:sz w:val="24"/>
          <w:szCs w:val="24"/>
          <w:lang w:eastAsia="ru-RU"/>
        </w:rPr>
        <w:t>2</w:t>
      </w:r>
      <w:r w:rsidR="000B6D12" w:rsidRPr="00AA2059">
        <w:rPr>
          <w:rFonts w:ascii="Arial" w:hAnsi="Arial" w:cs="Arial"/>
          <w:sz w:val="24"/>
          <w:szCs w:val="24"/>
          <w:lang w:eastAsia="ru-RU"/>
        </w:rPr>
        <w:t>1</w:t>
      </w:r>
      <w:r w:rsidRPr="00AA2059">
        <w:rPr>
          <w:rFonts w:ascii="Arial" w:hAnsi="Arial" w:cs="Arial"/>
          <w:sz w:val="24"/>
          <w:szCs w:val="24"/>
          <w:lang w:eastAsia="ru-RU"/>
        </w:rPr>
        <w:t xml:space="preserve"> годов (далее - проект местного бюджета на 201</w:t>
      </w:r>
      <w:r w:rsidR="000B6D12" w:rsidRPr="00AA2059">
        <w:rPr>
          <w:rFonts w:ascii="Arial" w:hAnsi="Arial" w:cs="Arial"/>
          <w:sz w:val="24"/>
          <w:szCs w:val="24"/>
          <w:lang w:eastAsia="ru-RU"/>
        </w:rPr>
        <w:t>9</w:t>
      </w:r>
      <w:r w:rsidRPr="00AA2059">
        <w:rPr>
          <w:rFonts w:ascii="Arial" w:hAnsi="Arial" w:cs="Arial"/>
          <w:sz w:val="24"/>
          <w:szCs w:val="24"/>
          <w:lang w:eastAsia="ru-RU"/>
        </w:rPr>
        <w:t>-20</w:t>
      </w:r>
      <w:r w:rsidR="000B6D12" w:rsidRPr="00AA2059">
        <w:rPr>
          <w:rFonts w:ascii="Arial" w:hAnsi="Arial" w:cs="Arial"/>
          <w:sz w:val="24"/>
          <w:szCs w:val="24"/>
          <w:lang w:eastAsia="ru-RU"/>
        </w:rPr>
        <w:t>21</w:t>
      </w:r>
      <w:r w:rsidRPr="00AA2059">
        <w:rPr>
          <w:rFonts w:ascii="Arial" w:hAnsi="Arial" w:cs="Arial"/>
          <w:sz w:val="24"/>
          <w:szCs w:val="24"/>
          <w:lang w:eastAsia="ru-RU"/>
        </w:rPr>
        <w:t xml:space="preserve"> годы) необходимо сформировать в соответствии со следующими базовыми подходами:</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1. 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Реализация данного подхода заключается в обязательном приоритете целей и задач, обязательств, установленных действующим законодательством Российской Федерации и документами стратегического планирования, при формировании проекта местного бюджета на очередной финансовый год и плановый период.</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В этих условиях решение задачи оптимизации бюджетных расходов обеспечивается при условии не снижения качества и объемов предоставляемых </w:t>
      </w:r>
      <w:r w:rsidRPr="00AA2059">
        <w:rPr>
          <w:rFonts w:ascii="Arial" w:hAnsi="Arial" w:cs="Arial"/>
          <w:sz w:val="24"/>
          <w:szCs w:val="24"/>
          <w:lang w:eastAsia="ru-RU"/>
        </w:rPr>
        <w:lastRenderedPageBreak/>
        <w:t xml:space="preserve">услуг, в том числе с помощью </w:t>
      </w:r>
      <w:proofErr w:type="gramStart"/>
      <w:r w:rsidRPr="00AA2059">
        <w:rPr>
          <w:rFonts w:ascii="Arial" w:hAnsi="Arial" w:cs="Arial"/>
          <w:sz w:val="24"/>
          <w:szCs w:val="24"/>
          <w:lang w:eastAsia="ru-RU"/>
        </w:rPr>
        <w:t>реализации комплекса мер повышения эффективности управления</w:t>
      </w:r>
      <w:proofErr w:type="gramEnd"/>
      <w:r w:rsidRPr="00AA2059">
        <w:rPr>
          <w:rFonts w:ascii="Arial" w:hAnsi="Arial" w:cs="Arial"/>
          <w:sz w:val="24"/>
          <w:szCs w:val="24"/>
          <w:lang w:eastAsia="ru-RU"/>
        </w:rPr>
        <w:t xml:space="preserve"> муниципальными финансами.</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2. Минимизация </w:t>
      </w:r>
      <w:proofErr w:type="gramStart"/>
      <w:r w:rsidRPr="00AA2059">
        <w:rPr>
          <w:rFonts w:ascii="Arial" w:hAnsi="Arial" w:cs="Arial"/>
          <w:sz w:val="24"/>
          <w:szCs w:val="24"/>
          <w:lang w:eastAsia="ru-RU"/>
        </w:rPr>
        <w:t>рисков несбалансированности бюджетов бюджетной системы Российской Федерации</w:t>
      </w:r>
      <w:proofErr w:type="gramEnd"/>
      <w:r w:rsidRPr="00AA2059">
        <w:rPr>
          <w:rFonts w:ascii="Arial" w:hAnsi="Arial" w:cs="Arial"/>
          <w:sz w:val="24"/>
          <w:szCs w:val="24"/>
          <w:lang w:eastAsia="ru-RU"/>
        </w:rPr>
        <w:t xml:space="preserve"> при бюджетном планировании.</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Для этого формирование проекта местного бюджета должно основываться на реалистичных оценках и прогнозах социально-экономического развития </w:t>
      </w:r>
      <w:r w:rsidR="005D4E97"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w:t>
      </w:r>
      <w:r w:rsidR="005D4E97" w:rsidRPr="00AA2059">
        <w:rPr>
          <w:rFonts w:ascii="Arial" w:hAnsi="Arial" w:cs="Arial"/>
          <w:sz w:val="24"/>
          <w:szCs w:val="24"/>
          <w:lang w:eastAsia="ru-RU"/>
        </w:rPr>
        <w:t xml:space="preserve"> </w:t>
      </w:r>
      <w:r w:rsidRPr="00AA2059">
        <w:rPr>
          <w:rFonts w:ascii="Arial" w:hAnsi="Arial" w:cs="Arial"/>
          <w:sz w:val="24"/>
          <w:szCs w:val="24"/>
          <w:lang w:eastAsia="ru-RU"/>
        </w:rPr>
        <w:t>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3. Сравнительная оценка эффективности новых расходных обязательств с учетом сроков и механизмов их реализации.</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Ограниченность финансовых ресурсов местного бюджета предполагает выбор приоритетных расходных обязательств, позволяющих достичь наилучшего результата, в том числе в долгосрочном периоде.</w:t>
      </w:r>
      <w:r w:rsidR="005D4E97" w:rsidRPr="00AA2059">
        <w:rPr>
          <w:rFonts w:ascii="Arial" w:hAnsi="Arial" w:cs="Arial"/>
          <w:sz w:val="24"/>
          <w:szCs w:val="24"/>
          <w:lang w:eastAsia="ru-RU"/>
        </w:rPr>
        <w:t xml:space="preserve"> </w:t>
      </w:r>
      <w:r w:rsidRPr="00AA2059">
        <w:rPr>
          <w:rFonts w:ascii="Arial" w:hAnsi="Arial" w:cs="Arial"/>
          <w:sz w:val="24"/>
          <w:szCs w:val="24"/>
          <w:lang w:eastAsia="ru-RU"/>
        </w:rPr>
        <w:t>Утверждение и реализация долгосрочной бюджетной стратегии позволит на системной основе обеспечивать учет и оценку влияния принимаемых решений на показатели сбалансированности бюджетов бюджетной системы.</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4.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Основным инструментом данного элемента бюджетной политики будет являться программно-целевой метод, повышающий ответственность и заинтересованность ответственных исполнителей муниципальных программ за достижение наилучших результатов в рамках ограниченных финансовых ресурсах.</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Достижение измеримых, общественно значимых результатов, выявление и эффективное использование внутренних резервов, проведение социально-экономических реформ может быть реализовано только при сохранении долгосрочной сбалансированности и устойчивости бюджетной системы Российской Федерации.</w:t>
      </w:r>
    </w:p>
    <w:p w:rsidR="005D4E97" w:rsidRPr="00AA2059" w:rsidRDefault="007006FD" w:rsidP="007006FD">
      <w:pPr>
        <w:shd w:val="clear" w:color="auto" w:fill="FFFFFF"/>
        <w:suppressAutoHyphens w:val="0"/>
        <w:ind w:firstLine="709"/>
        <w:jc w:val="center"/>
        <w:rPr>
          <w:rFonts w:ascii="Arial" w:hAnsi="Arial" w:cs="Arial"/>
          <w:b/>
          <w:sz w:val="24"/>
          <w:szCs w:val="24"/>
          <w:lang w:eastAsia="ru-RU"/>
        </w:rPr>
      </w:pPr>
      <w:r w:rsidRPr="00AA2059">
        <w:rPr>
          <w:rFonts w:ascii="Arial" w:hAnsi="Arial" w:cs="Arial"/>
          <w:b/>
          <w:sz w:val="24"/>
          <w:szCs w:val="24"/>
          <w:lang w:eastAsia="ru-RU"/>
        </w:rPr>
        <w:t>Налоговая политика</w:t>
      </w:r>
    </w:p>
    <w:p w:rsidR="007006FD" w:rsidRPr="00AA2059" w:rsidRDefault="007006FD"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Налоговая политика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 и плановый период 20</w:t>
      </w:r>
      <w:r w:rsidR="000B6D12" w:rsidRPr="00AA2059">
        <w:rPr>
          <w:rFonts w:ascii="Arial" w:hAnsi="Arial" w:cs="Arial"/>
          <w:sz w:val="24"/>
          <w:szCs w:val="24"/>
          <w:lang w:eastAsia="ru-RU"/>
        </w:rPr>
        <w:t>20</w:t>
      </w:r>
      <w:r w:rsidRPr="00AA2059">
        <w:rPr>
          <w:rFonts w:ascii="Arial" w:hAnsi="Arial" w:cs="Arial"/>
          <w:sz w:val="24"/>
          <w:szCs w:val="24"/>
          <w:lang w:eastAsia="ru-RU"/>
        </w:rPr>
        <w:t xml:space="preserve"> и 20</w:t>
      </w:r>
      <w:r w:rsidR="00D53E41" w:rsidRPr="00AA2059">
        <w:rPr>
          <w:rFonts w:ascii="Arial" w:hAnsi="Arial" w:cs="Arial"/>
          <w:sz w:val="24"/>
          <w:szCs w:val="24"/>
          <w:lang w:eastAsia="ru-RU"/>
        </w:rPr>
        <w:t>2</w:t>
      </w:r>
      <w:r w:rsidR="000B6D12" w:rsidRPr="00AA2059">
        <w:rPr>
          <w:rFonts w:ascii="Arial" w:hAnsi="Arial" w:cs="Arial"/>
          <w:sz w:val="24"/>
          <w:szCs w:val="24"/>
          <w:lang w:eastAsia="ru-RU"/>
        </w:rPr>
        <w:t>1</w:t>
      </w:r>
      <w:r w:rsidRPr="00AA2059">
        <w:rPr>
          <w:rFonts w:ascii="Arial" w:hAnsi="Arial" w:cs="Arial"/>
          <w:sz w:val="24"/>
          <w:szCs w:val="24"/>
          <w:lang w:eastAsia="ru-RU"/>
        </w:rPr>
        <w:t xml:space="preserve"> годов должна  быть нацелена на проведение эффективной налоговой политики, направленной на наращивание собственной доходной базы, обеспечение сбалансированности бюджета поселения.</w:t>
      </w:r>
    </w:p>
    <w:p w:rsidR="007006FD" w:rsidRPr="00AA2059" w:rsidRDefault="007006FD"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Налоговая политика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 и среднесрочную перспективу должна быть ориентирована на дальнейшее повышение эффективности налогового администрирования,  а также на дальнейшее снижение масштабов уклонения от налогообложения.</w:t>
      </w:r>
    </w:p>
    <w:p w:rsidR="007006FD" w:rsidRPr="00AA2059" w:rsidRDefault="007006FD"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Необходима целенаправленная работа органов местного самоуправления по дальнейшему увеличению налогового потенциала территории и доходов в бюджет поселения. </w:t>
      </w:r>
    </w:p>
    <w:p w:rsidR="007006FD" w:rsidRPr="00AA2059" w:rsidRDefault="007006FD"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Выполнению поставленных задач будет способствовать реализация всеми структурными подразделениями Администрации поселения следующих мероприятий:</w:t>
      </w:r>
    </w:p>
    <w:p w:rsidR="007006FD" w:rsidRPr="00AA2059" w:rsidRDefault="007006FD"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1) продолжение активной работы по расширению налоговой базы путем привлечения организаций, осуществляющих деятельность на территории </w:t>
      </w:r>
      <w:proofErr w:type="gramStart"/>
      <w:r w:rsidRPr="00AA2059">
        <w:rPr>
          <w:rFonts w:ascii="Arial" w:hAnsi="Arial" w:cs="Arial"/>
          <w:sz w:val="24"/>
          <w:szCs w:val="24"/>
          <w:lang w:eastAsia="ru-RU"/>
        </w:rPr>
        <w:t>поселения</w:t>
      </w:r>
      <w:proofErr w:type="gramEnd"/>
      <w:r w:rsidRPr="00AA2059">
        <w:rPr>
          <w:rFonts w:ascii="Arial" w:hAnsi="Arial" w:cs="Arial"/>
          <w:sz w:val="24"/>
          <w:szCs w:val="24"/>
          <w:lang w:eastAsia="ru-RU"/>
        </w:rPr>
        <w:t xml:space="preserve"> но незарегистрированных официально, к постановке на учет в ИФНС России по </w:t>
      </w:r>
      <w:proofErr w:type="spellStart"/>
      <w:r w:rsidRPr="00AA2059">
        <w:rPr>
          <w:rFonts w:ascii="Arial" w:hAnsi="Arial" w:cs="Arial"/>
          <w:sz w:val="24"/>
          <w:szCs w:val="24"/>
          <w:lang w:eastAsia="ru-RU"/>
        </w:rPr>
        <w:t>Серафимовичскому</w:t>
      </w:r>
      <w:proofErr w:type="spellEnd"/>
      <w:r w:rsidRPr="00AA2059">
        <w:rPr>
          <w:rFonts w:ascii="Arial" w:hAnsi="Arial" w:cs="Arial"/>
          <w:sz w:val="24"/>
          <w:szCs w:val="24"/>
          <w:lang w:eastAsia="ru-RU"/>
        </w:rPr>
        <w:t xml:space="preserve"> району;</w:t>
      </w:r>
    </w:p>
    <w:p w:rsidR="007006FD" w:rsidRPr="00AA2059" w:rsidRDefault="007006FD"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lastRenderedPageBreak/>
        <w:t>2) осуществление взаимодействия с органами Федерального казначейства администраторов отдельных доходных источников бюджета поселения, в целях обеспечения наиболее эффективной работы по разъяснению невыясненных платежей;</w:t>
      </w:r>
    </w:p>
    <w:p w:rsidR="007006FD" w:rsidRPr="00AA2059" w:rsidRDefault="007006FD"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3) проведение работ по установлению правообладателей земельных участков и вовлечению в налоговый оборот земельных участков, не имеющих кадастровой стоимости;</w:t>
      </w:r>
    </w:p>
    <w:p w:rsidR="007006FD" w:rsidRPr="00AA2059" w:rsidRDefault="007006FD" w:rsidP="007006FD">
      <w:pPr>
        <w:suppressAutoHyphens w:val="0"/>
        <w:ind w:firstLine="709"/>
        <w:jc w:val="both"/>
        <w:rPr>
          <w:rFonts w:ascii="Arial" w:hAnsi="Arial" w:cs="Arial"/>
          <w:sz w:val="24"/>
          <w:szCs w:val="24"/>
          <w:lang w:eastAsia="ru-RU"/>
        </w:rPr>
      </w:pPr>
      <w:proofErr w:type="gramStart"/>
      <w:r w:rsidRPr="00AA2059">
        <w:rPr>
          <w:rFonts w:ascii="Arial" w:hAnsi="Arial" w:cs="Arial"/>
          <w:sz w:val="24"/>
          <w:szCs w:val="24"/>
          <w:lang w:eastAsia="ru-RU"/>
        </w:rPr>
        <w:t xml:space="preserve">4) выявление земельных участков, объектов капитального строительства (в том числе не завершенного строительством) с определением физических лиц и организаций, пользователей объектов недвижимости, в отношении которых не произведен инвентаризационный учет, не определена инвентаризационная стоимость, не проведены кадастровые работы и содействовать правообладателям и кадастровым инженерам в проведении работ по постановке объектов на кадастровый учет и проведении государственной регистрации прав;) </w:t>
      </w:r>
      <w:proofErr w:type="gramEnd"/>
    </w:p>
    <w:p w:rsidR="007006FD" w:rsidRPr="00AA2059" w:rsidRDefault="007006FD"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5) проведение инвентаризации объектов недвижимости на территории поселения и осуществление полного учета объектов недвижимости юридических лиц в целях увеличения поступлений средств налога на имущество физических лиц и создания полной базы объектов недвижимости, для подготовки к введению налога на недвижимость; </w:t>
      </w:r>
    </w:p>
    <w:p w:rsidR="007006FD" w:rsidRPr="00AA2059" w:rsidRDefault="00D11831"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6</w:t>
      </w:r>
      <w:r w:rsidR="007006FD" w:rsidRPr="00AA2059">
        <w:rPr>
          <w:rFonts w:ascii="Arial" w:hAnsi="Arial" w:cs="Arial"/>
          <w:sz w:val="24"/>
          <w:szCs w:val="24"/>
          <w:lang w:eastAsia="ru-RU"/>
        </w:rPr>
        <w:t>) обеспечение создания и поддержания в актуальном состоянии реестра  муниципального имущества, а также реестров заключенных договоров аренды имущества и земельных участков.</w:t>
      </w:r>
    </w:p>
    <w:p w:rsidR="007006FD" w:rsidRPr="00AA2059" w:rsidRDefault="00D11831"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7</w:t>
      </w:r>
      <w:r w:rsidR="007006FD" w:rsidRPr="00AA2059">
        <w:rPr>
          <w:rFonts w:ascii="Arial" w:hAnsi="Arial" w:cs="Arial"/>
          <w:sz w:val="24"/>
          <w:szCs w:val="24"/>
          <w:lang w:eastAsia="ru-RU"/>
        </w:rPr>
        <w:t>) в рамках трехсторонних соглашений проведение дальнейшей активной работы с организациями, осуществляющими деятельность на территории  поселения по вопросам повышения уровня оплаты труда и выявления фактов ее занижения;</w:t>
      </w:r>
    </w:p>
    <w:p w:rsidR="007006FD" w:rsidRPr="00AA2059" w:rsidRDefault="00D11831"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8</w:t>
      </w:r>
      <w:r w:rsidR="007006FD" w:rsidRPr="00AA2059">
        <w:rPr>
          <w:rFonts w:ascii="Arial" w:hAnsi="Arial" w:cs="Arial"/>
          <w:sz w:val="24"/>
          <w:szCs w:val="24"/>
          <w:lang w:eastAsia="ru-RU"/>
        </w:rPr>
        <w:t xml:space="preserve">) принятие мер по погашению задолженности в бюджет поселения налоговым платежам, арендным платежам за землю и имущество, находящееся в собственности поселения. </w:t>
      </w:r>
    </w:p>
    <w:p w:rsidR="007006FD" w:rsidRPr="00AA2059" w:rsidRDefault="007006FD" w:rsidP="007006FD">
      <w:pPr>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       Таким образом, проведение эффективной налоговой политики в </w:t>
      </w:r>
      <w:proofErr w:type="spellStart"/>
      <w:r w:rsidR="00D11831" w:rsidRPr="00AA2059">
        <w:rPr>
          <w:rFonts w:ascii="Arial" w:hAnsi="Arial" w:cs="Arial"/>
          <w:sz w:val="24"/>
          <w:szCs w:val="24"/>
          <w:lang w:eastAsia="ru-RU"/>
        </w:rPr>
        <w:t>Усть-Хоперском</w:t>
      </w:r>
      <w:proofErr w:type="spellEnd"/>
      <w:r w:rsidR="00D11831" w:rsidRPr="00AA2059">
        <w:rPr>
          <w:rFonts w:ascii="Arial" w:hAnsi="Arial" w:cs="Arial"/>
          <w:sz w:val="24"/>
          <w:szCs w:val="24"/>
          <w:lang w:eastAsia="ru-RU"/>
        </w:rPr>
        <w:t xml:space="preserve"> сельском поселении</w:t>
      </w:r>
      <w:r w:rsidRPr="00AA2059">
        <w:rPr>
          <w:rFonts w:ascii="Arial" w:hAnsi="Arial" w:cs="Arial"/>
          <w:sz w:val="24"/>
          <w:szCs w:val="24"/>
          <w:lang w:eastAsia="ru-RU"/>
        </w:rPr>
        <w:t xml:space="preserve"> на предстоящий период будет являться основным инструментом пополнения доходной части местного бюджета.</w:t>
      </w:r>
    </w:p>
    <w:p w:rsidR="00BB3C4B" w:rsidRPr="00AA2059" w:rsidRDefault="00BB3C4B" w:rsidP="00D11831">
      <w:pPr>
        <w:shd w:val="clear" w:color="auto" w:fill="FFFFFF"/>
        <w:suppressAutoHyphens w:val="0"/>
        <w:jc w:val="both"/>
        <w:rPr>
          <w:rFonts w:ascii="Arial" w:hAnsi="Arial" w:cs="Arial"/>
          <w:sz w:val="24"/>
          <w:szCs w:val="24"/>
          <w:lang w:eastAsia="ru-RU"/>
        </w:rPr>
      </w:pPr>
      <w:r w:rsidRPr="00AA2059">
        <w:rPr>
          <w:rFonts w:ascii="Arial" w:hAnsi="Arial" w:cs="Arial"/>
          <w:sz w:val="24"/>
          <w:szCs w:val="24"/>
          <w:lang w:eastAsia="ru-RU"/>
        </w:rPr>
        <w:t> </w:t>
      </w:r>
    </w:p>
    <w:p w:rsidR="00BB3C4B" w:rsidRPr="00AA2059" w:rsidRDefault="00BB3C4B" w:rsidP="00D11831">
      <w:pPr>
        <w:shd w:val="clear" w:color="auto" w:fill="FFFFFF"/>
        <w:suppressAutoHyphens w:val="0"/>
        <w:ind w:firstLine="709"/>
        <w:jc w:val="center"/>
        <w:rPr>
          <w:rFonts w:ascii="Arial" w:hAnsi="Arial" w:cs="Arial"/>
          <w:sz w:val="24"/>
          <w:szCs w:val="24"/>
          <w:lang w:eastAsia="ru-RU"/>
        </w:rPr>
      </w:pPr>
      <w:r w:rsidRPr="00AA2059">
        <w:rPr>
          <w:rFonts w:ascii="Arial" w:hAnsi="Arial" w:cs="Arial"/>
          <w:b/>
          <w:bCs/>
          <w:sz w:val="24"/>
          <w:szCs w:val="24"/>
          <w:lang w:eastAsia="ru-RU"/>
        </w:rPr>
        <w:t>Бюджетная политика в области доходов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Следует продолжить работу по совершенствованию администрирования налоговых и неналоговых доходов </w:t>
      </w:r>
      <w:r w:rsidR="005D4E97"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 Администрацией </w:t>
      </w:r>
      <w:r w:rsidR="005D4E97"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 будут осуществлены мероприятия, направленные на развитие налоговой базы, увеличение собираемости платежей в бюджет:</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 координация действий администрации </w:t>
      </w:r>
      <w:r w:rsidR="005D4E97"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 с налоговыми, правоохранительными органами и другими территориальными органами федеральных органов исполнительной власти по максимальной мобилизации финансового потенциала </w:t>
      </w:r>
      <w:r w:rsidR="005D4E97"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повышение эффективности управления муниципальной собственностью и ее более рациональное использование;</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организация работы по проведению инвентаризации земельных участков и объектов недвижимости, принадлежащих физическим лицам;</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максимальное приближение прогнозов поступлений доходов местного бюджета к реальной ситуации в экономике.</w:t>
      </w:r>
    </w:p>
    <w:p w:rsidR="00D11831" w:rsidRPr="00AA2059" w:rsidRDefault="00BB3C4B" w:rsidP="007006FD">
      <w:pPr>
        <w:shd w:val="clear" w:color="auto" w:fill="FFFFFF"/>
        <w:suppressAutoHyphens w:val="0"/>
        <w:ind w:firstLine="709"/>
        <w:jc w:val="both"/>
        <w:rPr>
          <w:rFonts w:ascii="Arial" w:hAnsi="Arial" w:cs="Arial"/>
          <w:b/>
          <w:bCs/>
          <w:sz w:val="24"/>
          <w:szCs w:val="24"/>
          <w:lang w:eastAsia="ru-RU"/>
        </w:rPr>
      </w:pPr>
      <w:r w:rsidRPr="00AA2059">
        <w:rPr>
          <w:rFonts w:ascii="Arial" w:hAnsi="Arial" w:cs="Arial"/>
          <w:sz w:val="24"/>
          <w:szCs w:val="24"/>
          <w:lang w:eastAsia="ru-RU"/>
        </w:rPr>
        <w:lastRenderedPageBreak/>
        <w:t>Факторами роста неналоговых поступлений должны стать улучшение их администрирования и увеличение ставок арендной платы и других неналоговых платежей пропорционально темпам инфляции.</w:t>
      </w:r>
      <w:r w:rsidRPr="00AA2059">
        <w:rPr>
          <w:rFonts w:ascii="Arial" w:hAnsi="Arial" w:cs="Arial"/>
          <w:b/>
          <w:bCs/>
          <w:sz w:val="24"/>
          <w:szCs w:val="24"/>
          <w:lang w:eastAsia="ru-RU"/>
        </w:rPr>
        <w:t> </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b/>
          <w:bCs/>
          <w:sz w:val="24"/>
          <w:szCs w:val="24"/>
          <w:lang w:eastAsia="ru-RU"/>
        </w:rPr>
        <w:t> </w:t>
      </w:r>
    </w:p>
    <w:p w:rsidR="00BB3C4B" w:rsidRPr="00AA2059" w:rsidRDefault="00BB3C4B" w:rsidP="00D11831">
      <w:pPr>
        <w:shd w:val="clear" w:color="auto" w:fill="FFFFFF"/>
        <w:suppressAutoHyphens w:val="0"/>
        <w:ind w:firstLine="709"/>
        <w:jc w:val="center"/>
        <w:rPr>
          <w:rFonts w:ascii="Arial" w:hAnsi="Arial" w:cs="Arial"/>
          <w:sz w:val="24"/>
          <w:szCs w:val="24"/>
          <w:lang w:eastAsia="ru-RU"/>
        </w:rPr>
      </w:pPr>
      <w:r w:rsidRPr="00AA2059">
        <w:rPr>
          <w:rFonts w:ascii="Arial" w:hAnsi="Arial" w:cs="Arial"/>
          <w:b/>
          <w:bCs/>
          <w:sz w:val="24"/>
          <w:szCs w:val="24"/>
          <w:lang w:eastAsia="ru-RU"/>
        </w:rPr>
        <w:t>Бюджетная политика в области расходов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Бюджетная политика в области расходов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 и на период до 20</w:t>
      </w:r>
      <w:r w:rsidR="00FB1763" w:rsidRPr="00AA2059">
        <w:rPr>
          <w:rFonts w:ascii="Arial" w:hAnsi="Arial" w:cs="Arial"/>
          <w:sz w:val="24"/>
          <w:szCs w:val="24"/>
          <w:lang w:eastAsia="ru-RU"/>
        </w:rPr>
        <w:t>2</w:t>
      </w:r>
      <w:r w:rsidR="000B6D12" w:rsidRPr="00AA2059">
        <w:rPr>
          <w:rFonts w:ascii="Arial" w:hAnsi="Arial" w:cs="Arial"/>
          <w:sz w:val="24"/>
          <w:szCs w:val="24"/>
          <w:lang w:eastAsia="ru-RU"/>
        </w:rPr>
        <w:t>1</w:t>
      </w:r>
      <w:r w:rsidRPr="00AA2059">
        <w:rPr>
          <w:rFonts w:ascii="Arial" w:hAnsi="Arial" w:cs="Arial"/>
          <w:sz w:val="24"/>
          <w:szCs w:val="24"/>
          <w:lang w:eastAsia="ru-RU"/>
        </w:rPr>
        <w:t xml:space="preserve"> года скорректирована </w:t>
      </w:r>
      <w:proofErr w:type="gramStart"/>
      <w:r w:rsidRPr="00AA2059">
        <w:rPr>
          <w:rFonts w:ascii="Arial" w:hAnsi="Arial" w:cs="Arial"/>
          <w:sz w:val="24"/>
          <w:szCs w:val="24"/>
          <w:lang w:eastAsia="ru-RU"/>
        </w:rPr>
        <w:t>исходя и</w:t>
      </w:r>
      <w:r w:rsidR="00FB1763" w:rsidRPr="00AA2059">
        <w:rPr>
          <w:rFonts w:ascii="Arial" w:hAnsi="Arial" w:cs="Arial"/>
          <w:sz w:val="24"/>
          <w:szCs w:val="24"/>
          <w:lang w:eastAsia="ru-RU"/>
        </w:rPr>
        <w:t>з</w:t>
      </w:r>
      <w:r w:rsidRPr="00AA2059">
        <w:rPr>
          <w:rFonts w:ascii="Arial" w:hAnsi="Arial" w:cs="Arial"/>
          <w:sz w:val="24"/>
          <w:szCs w:val="24"/>
          <w:lang w:eastAsia="ru-RU"/>
        </w:rPr>
        <w:t xml:space="preserve"> сложившейся экономической ситуации и направлена</w:t>
      </w:r>
      <w:proofErr w:type="gramEnd"/>
      <w:r w:rsidRPr="00AA2059">
        <w:rPr>
          <w:rFonts w:ascii="Arial" w:hAnsi="Arial" w:cs="Arial"/>
          <w:sz w:val="24"/>
          <w:szCs w:val="24"/>
          <w:lang w:eastAsia="ru-RU"/>
        </w:rPr>
        <w:t xml:space="preserve"> на оптимизацию и повышение эффективности расходов местного бюджета.</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Основными приоритетами бюджетных расходов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 и дальнейшую перспективу будет обеспечение достижения целевых показателей, утвержденных  «дорожными картами» развития соответствующей отрасли, в том числе по поэтапному повышению заработной платы отдельных категорий работников учреждений бюджетной сферы.</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Меры по развитию социальной сферы не должны сводиться к механическому наращиванию расходов. Необходимо внедрение новых механизмов оказания и финансового обеспечения муниципальных услуг, повышение их доступности и качества.</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Обеспечить равный доступ населения к социальным услугам в сфере культуры и спорта, повышение качества предоставляемых услуг.</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В 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w:t>
      </w:r>
      <w:r w:rsidR="005D4E97"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 создание условий для улучшения доступа населения к культурным ценностям, информации и знаниям, укрепление материально-технической базы учреждений культуры и искусства, компьютеризацию и информатизацию отрасли.</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Основные усилия в сфере физической культуры и спорта будут направлены на организацию физкультурных мероприятий, спортивных мероприятий в выездных соревнованиях.</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Основными целями бюджетной политики в 201</w:t>
      </w:r>
      <w:r w:rsidR="000B6D12" w:rsidRPr="00AA2059">
        <w:rPr>
          <w:rFonts w:ascii="Arial" w:hAnsi="Arial" w:cs="Arial"/>
          <w:sz w:val="24"/>
          <w:szCs w:val="24"/>
          <w:lang w:eastAsia="ru-RU"/>
        </w:rPr>
        <w:t>9</w:t>
      </w:r>
      <w:r w:rsidRPr="00AA2059">
        <w:rPr>
          <w:rFonts w:ascii="Arial" w:hAnsi="Arial" w:cs="Arial"/>
          <w:sz w:val="24"/>
          <w:szCs w:val="24"/>
          <w:lang w:eastAsia="ru-RU"/>
        </w:rPr>
        <w:t>-20</w:t>
      </w:r>
      <w:r w:rsidR="00FB1763" w:rsidRPr="00AA2059">
        <w:rPr>
          <w:rFonts w:ascii="Arial" w:hAnsi="Arial" w:cs="Arial"/>
          <w:sz w:val="24"/>
          <w:szCs w:val="24"/>
          <w:lang w:eastAsia="ru-RU"/>
        </w:rPr>
        <w:t>2</w:t>
      </w:r>
      <w:r w:rsidR="000B6D12" w:rsidRPr="00AA2059">
        <w:rPr>
          <w:rFonts w:ascii="Arial" w:hAnsi="Arial" w:cs="Arial"/>
          <w:sz w:val="24"/>
          <w:szCs w:val="24"/>
          <w:lang w:eastAsia="ru-RU"/>
        </w:rPr>
        <w:t>1</w:t>
      </w:r>
      <w:r w:rsidRPr="00AA2059">
        <w:rPr>
          <w:rFonts w:ascii="Arial" w:hAnsi="Arial" w:cs="Arial"/>
          <w:sz w:val="24"/>
          <w:szCs w:val="24"/>
          <w:lang w:eastAsia="ru-RU"/>
        </w:rPr>
        <w:t xml:space="preserve"> годах являются:</w:t>
      </w:r>
    </w:p>
    <w:p w:rsidR="00BB3C4B" w:rsidRPr="00AA2059" w:rsidRDefault="00BB3C4B" w:rsidP="00D11831">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 в том числе:</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 развитие программно-целевого метода формирования бюджета </w:t>
      </w:r>
      <w:r w:rsidR="005D4E97"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проведение инвентаризации и оптимизации расходных обязательств;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 обеспечение эффективного функционирования конкурсной системы поставки продукции для муниципальных нужд </w:t>
      </w:r>
      <w:r w:rsidR="005D4E97"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 обязательность конкурсного размещения муниципальных контрактов на поставку товаров, производство работ, оказание услуг за счет средств бюджета;</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проведение мероприятий по энергосбережению, установление приборов учета тепла и воды на объектах подведомственных учреждений;</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В целях реализации поставленных целей и задач необходимо осуществить действия по следующим направлениям:</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1. Минимизация бюджетных расходов.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Приоритетами в расходовании средств бюджета поселения на 201</w:t>
      </w:r>
      <w:r w:rsidR="000B6D12" w:rsidRPr="00AA2059">
        <w:rPr>
          <w:rFonts w:ascii="Arial" w:hAnsi="Arial" w:cs="Arial"/>
          <w:sz w:val="24"/>
          <w:szCs w:val="24"/>
          <w:lang w:eastAsia="ru-RU"/>
        </w:rPr>
        <w:t>9</w:t>
      </w:r>
      <w:r w:rsidRPr="00AA2059">
        <w:rPr>
          <w:rFonts w:ascii="Arial" w:hAnsi="Arial" w:cs="Arial"/>
          <w:sz w:val="24"/>
          <w:szCs w:val="24"/>
          <w:lang w:eastAsia="ru-RU"/>
        </w:rPr>
        <w:t xml:space="preserve"> год и на плановый период 20</w:t>
      </w:r>
      <w:r w:rsidR="000B6D12" w:rsidRPr="00AA2059">
        <w:rPr>
          <w:rFonts w:ascii="Arial" w:hAnsi="Arial" w:cs="Arial"/>
          <w:sz w:val="24"/>
          <w:szCs w:val="24"/>
          <w:lang w:eastAsia="ru-RU"/>
        </w:rPr>
        <w:t>20</w:t>
      </w:r>
      <w:r w:rsidRPr="00AA2059">
        <w:rPr>
          <w:rFonts w:ascii="Arial" w:hAnsi="Arial" w:cs="Arial"/>
          <w:sz w:val="24"/>
          <w:szCs w:val="24"/>
          <w:lang w:eastAsia="ru-RU"/>
        </w:rPr>
        <w:t xml:space="preserve"> и 20</w:t>
      </w:r>
      <w:r w:rsidR="00FB1763" w:rsidRPr="00AA2059">
        <w:rPr>
          <w:rFonts w:ascii="Arial" w:hAnsi="Arial" w:cs="Arial"/>
          <w:sz w:val="24"/>
          <w:szCs w:val="24"/>
          <w:lang w:eastAsia="ru-RU"/>
        </w:rPr>
        <w:t>2</w:t>
      </w:r>
      <w:r w:rsidR="000B6D12" w:rsidRPr="00AA2059">
        <w:rPr>
          <w:rFonts w:ascii="Arial" w:hAnsi="Arial" w:cs="Arial"/>
          <w:sz w:val="24"/>
          <w:szCs w:val="24"/>
          <w:lang w:eastAsia="ru-RU"/>
        </w:rPr>
        <w:t>1</w:t>
      </w:r>
      <w:r w:rsidRPr="00AA2059">
        <w:rPr>
          <w:rFonts w:ascii="Arial" w:hAnsi="Arial" w:cs="Arial"/>
          <w:sz w:val="24"/>
          <w:szCs w:val="24"/>
          <w:lang w:eastAsia="ru-RU"/>
        </w:rPr>
        <w:t xml:space="preserve"> годов становятся:</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lastRenderedPageBreak/>
        <w:t>- обеспечение своевременности и полноты выплаты заработной платы работникам бюджетной сферы;</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концентрация ресурсов на решении вопросов, связанных с обеспечением жизнедеятельности объектов социальной инфраструктуры.</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2. Обеспечение режима экономного и рационального использования средств местного бюджета.</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В первую очередь требуется привести в соответствие с реальными возможностями бюджета муниципальные программы </w:t>
      </w:r>
      <w:r w:rsidR="007006FD"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w:t>
      </w:r>
      <w:r w:rsidR="007006FD" w:rsidRPr="00AA2059">
        <w:rPr>
          <w:rFonts w:ascii="Arial" w:hAnsi="Arial" w:cs="Arial"/>
          <w:sz w:val="24"/>
          <w:szCs w:val="24"/>
          <w:lang w:eastAsia="ru-RU"/>
        </w:rPr>
        <w:t xml:space="preserve"> </w:t>
      </w:r>
      <w:r w:rsidRPr="00AA2059">
        <w:rPr>
          <w:rFonts w:ascii="Arial" w:hAnsi="Arial" w:cs="Arial"/>
          <w:sz w:val="24"/>
          <w:szCs w:val="24"/>
          <w:lang w:eastAsia="ru-RU"/>
        </w:rPr>
        <w:t>Следует обеспечить взвешенный подход к увеличению и принятию новых расходных обязательств.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3. Повышение качества оказания муниципальных услуг (выполнения работ).</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В 201</w:t>
      </w:r>
      <w:r w:rsidR="000B6D12" w:rsidRPr="00AA2059">
        <w:rPr>
          <w:rFonts w:ascii="Arial" w:hAnsi="Arial" w:cs="Arial"/>
          <w:sz w:val="24"/>
          <w:szCs w:val="24"/>
          <w:lang w:eastAsia="ru-RU"/>
        </w:rPr>
        <w:t>9</w:t>
      </w:r>
      <w:bookmarkStart w:id="0" w:name="_GoBack"/>
      <w:bookmarkEnd w:id="0"/>
      <w:r w:rsidRPr="00AA2059">
        <w:rPr>
          <w:rFonts w:ascii="Arial" w:hAnsi="Arial" w:cs="Arial"/>
          <w:sz w:val="24"/>
          <w:szCs w:val="24"/>
          <w:lang w:eastAsia="ru-RU"/>
        </w:rPr>
        <w:t xml:space="preserve"> году следует продолжить работу финансирования сети бюджетных учреждений исходя из финансового обеспечения оказания муниципальных услуг (выполнения работ) на основе муниципальных заданий. Расширение самостоятельности и усиление ответственности учреждений резко повышают требования к нормативной базе по их финансированию. Она должна учитывать различия в качестве и результативность предоставляемых услуг.</w:t>
      </w:r>
      <w:r w:rsidR="007006FD" w:rsidRPr="00AA2059">
        <w:rPr>
          <w:rFonts w:ascii="Arial" w:hAnsi="Arial" w:cs="Arial"/>
          <w:sz w:val="24"/>
          <w:szCs w:val="24"/>
          <w:lang w:eastAsia="ru-RU"/>
        </w:rPr>
        <w:t xml:space="preserve"> </w:t>
      </w:r>
      <w:r w:rsidRPr="00AA2059">
        <w:rPr>
          <w:rFonts w:ascii="Arial" w:hAnsi="Arial" w:cs="Arial"/>
          <w:sz w:val="24"/>
          <w:szCs w:val="24"/>
          <w:lang w:eastAsia="ru-RU"/>
        </w:rPr>
        <w:t>Одновременно следует продолжить работу по стандартизации и регламентации муниципальных услуг, использованию нормативов финансовых затрат.</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4. Совершенствование механизмов программно-целевого метода бюджетного планирования.</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Требуется также и дальнейшее совершенствование системы оценки эффективности реализации муниципальных программ, обеспечивающей </w:t>
      </w:r>
      <w:proofErr w:type="gramStart"/>
      <w:r w:rsidRPr="00AA2059">
        <w:rPr>
          <w:rFonts w:ascii="Arial" w:hAnsi="Arial" w:cs="Arial"/>
          <w:sz w:val="24"/>
          <w:szCs w:val="24"/>
          <w:lang w:eastAsia="ru-RU"/>
        </w:rPr>
        <w:t>контроль за</w:t>
      </w:r>
      <w:proofErr w:type="gramEnd"/>
      <w:r w:rsidRPr="00AA2059">
        <w:rPr>
          <w:rFonts w:ascii="Arial" w:hAnsi="Arial" w:cs="Arial"/>
          <w:sz w:val="24"/>
          <w:szCs w:val="24"/>
          <w:lang w:eastAsia="ru-RU"/>
        </w:rPr>
        <w:t xml:space="preserve"> соответствием показателей муниципальных программ и итогов их выполнения,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5. Совершенствование управления исполнением бюджета </w:t>
      </w:r>
      <w:r w:rsidR="007006FD" w:rsidRPr="00AA2059">
        <w:rPr>
          <w:rFonts w:ascii="Arial" w:hAnsi="Arial" w:cs="Arial"/>
          <w:sz w:val="24"/>
          <w:szCs w:val="24"/>
          <w:lang w:eastAsia="ru-RU"/>
        </w:rPr>
        <w:t>Усть-Хоперского</w:t>
      </w:r>
      <w:r w:rsidRPr="00AA2059">
        <w:rPr>
          <w:rFonts w:ascii="Arial" w:hAnsi="Arial" w:cs="Arial"/>
          <w:sz w:val="24"/>
          <w:szCs w:val="24"/>
          <w:lang w:eastAsia="ru-RU"/>
        </w:rPr>
        <w:t xml:space="preserve"> сельского поселения.</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Управление исполнением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 xml:space="preserve">В целях </w:t>
      </w:r>
      <w:proofErr w:type="gramStart"/>
      <w:r w:rsidRPr="00AA2059">
        <w:rPr>
          <w:rFonts w:ascii="Arial" w:hAnsi="Arial" w:cs="Arial"/>
          <w:sz w:val="24"/>
          <w:szCs w:val="24"/>
          <w:lang w:eastAsia="ru-RU"/>
        </w:rPr>
        <w:t>обеспечения ритмичности исполнения бюджета поселения</w:t>
      </w:r>
      <w:proofErr w:type="gramEnd"/>
      <w:r w:rsidRPr="00AA2059">
        <w:rPr>
          <w:rFonts w:ascii="Arial" w:hAnsi="Arial" w:cs="Arial"/>
          <w:sz w:val="24"/>
          <w:szCs w:val="24"/>
          <w:lang w:eastAsia="ru-RU"/>
        </w:rPr>
        <w:t xml:space="preserve">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r w:rsidR="007006FD" w:rsidRPr="00AA2059">
        <w:rPr>
          <w:rFonts w:ascii="Arial" w:hAnsi="Arial" w:cs="Arial"/>
          <w:sz w:val="24"/>
          <w:szCs w:val="24"/>
          <w:lang w:eastAsia="ru-RU"/>
        </w:rPr>
        <w:t xml:space="preserve"> </w:t>
      </w:r>
      <w:r w:rsidRPr="00AA2059">
        <w:rPr>
          <w:rFonts w:ascii="Arial" w:hAnsi="Arial" w:cs="Arial"/>
          <w:sz w:val="24"/>
          <w:szCs w:val="24"/>
          <w:lang w:eastAsia="ru-RU"/>
        </w:rPr>
        <w:t>В частности, главные распорядители средств бюджета при исполнении местного бюджета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местного бюджета. Необходимо более ответственно подходить к принятию бюджетных обязательств.</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lastRenderedPageBreak/>
        <w:t xml:space="preserve">Также нельзя допустить, чтобы бюджетные учреждения служили источником неплатежей. В связи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 а также осуществлять </w:t>
      </w:r>
      <w:proofErr w:type="gramStart"/>
      <w:r w:rsidRPr="00AA2059">
        <w:rPr>
          <w:rFonts w:ascii="Arial" w:hAnsi="Arial" w:cs="Arial"/>
          <w:sz w:val="24"/>
          <w:szCs w:val="24"/>
          <w:lang w:eastAsia="ru-RU"/>
        </w:rPr>
        <w:t>контроль за</w:t>
      </w:r>
      <w:proofErr w:type="gramEnd"/>
      <w:r w:rsidRPr="00AA2059">
        <w:rPr>
          <w:rFonts w:ascii="Arial" w:hAnsi="Arial" w:cs="Arial"/>
          <w:sz w:val="24"/>
          <w:szCs w:val="24"/>
          <w:lang w:eastAsia="ru-RU"/>
        </w:rPr>
        <w:t xml:space="preserve"> состоянием кредиторской задолженности по этим обязательствам. Особое внимание должно быть уделено </w:t>
      </w:r>
      <w:proofErr w:type="gramStart"/>
      <w:r w:rsidRPr="00AA2059">
        <w:rPr>
          <w:rFonts w:ascii="Arial" w:hAnsi="Arial" w:cs="Arial"/>
          <w:sz w:val="24"/>
          <w:szCs w:val="24"/>
          <w:lang w:eastAsia="ru-RU"/>
        </w:rPr>
        <w:t>контролю за</w:t>
      </w:r>
      <w:proofErr w:type="gramEnd"/>
      <w:r w:rsidRPr="00AA2059">
        <w:rPr>
          <w:rFonts w:ascii="Arial" w:hAnsi="Arial" w:cs="Arial"/>
          <w:sz w:val="24"/>
          <w:szCs w:val="24"/>
          <w:lang w:eastAsia="ru-RU"/>
        </w:rPr>
        <w:t xml:space="preserve"> обоснованностью расчетов по оплате коммунальных услуг за счет средств бюджета поселения.</w:t>
      </w:r>
    </w:p>
    <w:p w:rsidR="00BB3C4B" w:rsidRPr="00AA2059" w:rsidRDefault="00BB3C4B" w:rsidP="00D11831">
      <w:pPr>
        <w:shd w:val="clear" w:color="auto" w:fill="FFFFFF"/>
        <w:suppressAutoHyphens w:val="0"/>
        <w:ind w:firstLine="709"/>
        <w:jc w:val="center"/>
        <w:rPr>
          <w:rFonts w:ascii="Arial" w:hAnsi="Arial" w:cs="Arial"/>
          <w:sz w:val="24"/>
          <w:szCs w:val="24"/>
          <w:lang w:eastAsia="ru-RU"/>
        </w:rPr>
      </w:pPr>
      <w:r w:rsidRPr="00AA2059">
        <w:rPr>
          <w:rFonts w:ascii="Arial" w:hAnsi="Arial" w:cs="Arial"/>
          <w:b/>
          <w:bCs/>
          <w:sz w:val="24"/>
          <w:szCs w:val="24"/>
          <w:lang w:eastAsia="ru-RU"/>
        </w:rPr>
        <w:t>Политика в сфере межбюджетных отношений</w:t>
      </w:r>
    </w:p>
    <w:p w:rsidR="00BB3C4B" w:rsidRPr="00AA2059" w:rsidRDefault="00BB3C4B" w:rsidP="007006FD">
      <w:pPr>
        <w:shd w:val="clear" w:color="auto" w:fill="FFFFFF"/>
        <w:suppressAutoHyphens w:val="0"/>
        <w:ind w:firstLine="709"/>
        <w:jc w:val="both"/>
        <w:rPr>
          <w:rFonts w:ascii="Arial" w:hAnsi="Arial" w:cs="Arial"/>
          <w:sz w:val="24"/>
          <w:szCs w:val="24"/>
          <w:lang w:eastAsia="ru-RU"/>
        </w:rPr>
      </w:pPr>
      <w:r w:rsidRPr="00AA2059">
        <w:rPr>
          <w:rFonts w:ascii="Arial" w:hAnsi="Arial" w:cs="Arial"/>
          <w:sz w:val="24"/>
          <w:szCs w:val="24"/>
          <w:lang w:eastAsia="ru-RU"/>
        </w:rPr>
        <w:t>Совершенствование законодательной базы в сфере межбюджетных отношений будет осуществляться с учетом изменений федерального бюджетного и налогового законодательства, а также возможности и целесообразности передачи налоговых доходов, подлежащих зачислению в местные бюджеты.</w:t>
      </w:r>
    </w:p>
    <w:p w:rsidR="00BB3C4B" w:rsidRPr="00AA2059" w:rsidRDefault="00BB3C4B" w:rsidP="00BB3C4B">
      <w:pPr>
        <w:shd w:val="clear" w:color="auto" w:fill="FFFFFF"/>
        <w:suppressAutoHyphens w:val="0"/>
        <w:spacing w:before="100" w:beforeAutospacing="1" w:after="100" w:afterAutospacing="1"/>
        <w:rPr>
          <w:rFonts w:ascii="Arial" w:hAnsi="Arial" w:cs="Arial"/>
          <w:sz w:val="24"/>
          <w:szCs w:val="24"/>
          <w:lang w:eastAsia="ru-RU"/>
        </w:rPr>
      </w:pPr>
    </w:p>
    <w:p w:rsidR="00BB3C4B" w:rsidRDefault="00BB3C4B" w:rsidP="00BB3C4B">
      <w:pPr>
        <w:pStyle w:val="a3"/>
        <w:shd w:val="clear" w:color="auto" w:fill="FFFFFF"/>
        <w:spacing w:before="0" w:beforeAutospacing="0" w:after="120" w:afterAutospacing="0" w:line="240" w:lineRule="atLeast"/>
        <w:ind w:left="408"/>
        <w:textAlignment w:val="baseline"/>
      </w:pPr>
    </w:p>
    <w:sectPr w:rsidR="00BB3C4B" w:rsidSect="000E0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125011"/>
    <w:rsid w:val="000222A2"/>
    <w:rsid w:val="000B6D12"/>
    <w:rsid w:val="000E0065"/>
    <w:rsid w:val="00125011"/>
    <w:rsid w:val="001C46CD"/>
    <w:rsid w:val="00224241"/>
    <w:rsid w:val="002A7CBF"/>
    <w:rsid w:val="00314F77"/>
    <w:rsid w:val="00334DF3"/>
    <w:rsid w:val="003406D6"/>
    <w:rsid w:val="004C3D7C"/>
    <w:rsid w:val="00551D3F"/>
    <w:rsid w:val="005A5652"/>
    <w:rsid w:val="005C0D51"/>
    <w:rsid w:val="005D4E97"/>
    <w:rsid w:val="007006FD"/>
    <w:rsid w:val="00772754"/>
    <w:rsid w:val="00815B6E"/>
    <w:rsid w:val="009869CA"/>
    <w:rsid w:val="00AA2059"/>
    <w:rsid w:val="00B04562"/>
    <w:rsid w:val="00B7450A"/>
    <w:rsid w:val="00BB3C4B"/>
    <w:rsid w:val="00D11831"/>
    <w:rsid w:val="00D53E41"/>
    <w:rsid w:val="00E10050"/>
    <w:rsid w:val="00FB1763"/>
    <w:rsid w:val="00FB7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4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011"/>
    <w:pPr>
      <w:suppressAutoHyphens w:val="0"/>
      <w:spacing w:before="100" w:beforeAutospacing="1" w:after="100" w:afterAutospacing="1"/>
    </w:pPr>
    <w:rPr>
      <w:sz w:val="24"/>
      <w:szCs w:val="24"/>
      <w:lang w:eastAsia="ru-RU"/>
    </w:rPr>
  </w:style>
  <w:style w:type="paragraph" w:customStyle="1" w:styleId="consplusnormal">
    <w:name w:val="consplusnormal"/>
    <w:basedOn w:val="a"/>
    <w:rsid w:val="00125011"/>
    <w:pPr>
      <w:suppressAutoHyphens w:val="0"/>
      <w:spacing w:before="100" w:beforeAutospacing="1" w:after="100" w:afterAutospacing="1"/>
    </w:pPr>
    <w:rPr>
      <w:sz w:val="24"/>
      <w:szCs w:val="24"/>
      <w:lang w:eastAsia="ru-RU"/>
    </w:rPr>
  </w:style>
  <w:style w:type="character" w:styleId="a4">
    <w:name w:val="Strong"/>
    <w:basedOn w:val="a0"/>
    <w:uiPriority w:val="22"/>
    <w:qFormat/>
    <w:rsid w:val="00125011"/>
    <w:rPr>
      <w:b/>
      <w:bCs/>
    </w:rPr>
  </w:style>
  <w:style w:type="character" w:customStyle="1" w:styleId="apple-converted-space">
    <w:name w:val="apple-converted-space"/>
    <w:basedOn w:val="a0"/>
    <w:rsid w:val="00125011"/>
  </w:style>
  <w:style w:type="paragraph" w:customStyle="1" w:styleId="editlog">
    <w:name w:val="editlog"/>
    <w:basedOn w:val="a"/>
    <w:rsid w:val="00125011"/>
    <w:pPr>
      <w:spacing w:before="100" w:beforeAutospacing="1" w:after="100" w:afterAutospacing="1"/>
    </w:pPr>
    <w:rPr>
      <w:sz w:val="24"/>
      <w:szCs w:val="24"/>
      <w:lang w:eastAsia="ru-RU"/>
    </w:rPr>
  </w:style>
  <w:style w:type="character" w:styleId="a5">
    <w:name w:val="Hyperlink"/>
    <w:basedOn w:val="a0"/>
    <w:uiPriority w:val="99"/>
    <w:semiHidden/>
    <w:unhideWhenUsed/>
    <w:rsid w:val="00125011"/>
    <w:rPr>
      <w:color w:val="0000FF"/>
      <w:u w:val="single"/>
    </w:rPr>
  </w:style>
  <w:style w:type="paragraph" w:styleId="a6">
    <w:name w:val="Balloon Text"/>
    <w:basedOn w:val="a"/>
    <w:link w:val="a7"/>
    <w:uiPriority w:val="99"/>
    <w:semiHidden/>
    <w:unhideWhenUsed/>
    <w:rsid w:val="000222A2"/>
    <w:rPr>
      <w:rFonts w:ascii="Tahoma" w:hAnsi="Tahoma" w:cs="Tahoma"/>
      <w:sz w:val="16"/>
      <w:szCs w:val="16"/>
    </w:rPr>
  </w:style>
  <w:style w:type="character" w:customStyle="1" w:styleId="a7">
    <w:name w:val="Текст выноски Знак"/>
    <w:basedOn w:val="a0"/>
    <w:link w:val="a6"/>
    <w:uiPriority w:val="99"/>
    <w:semiHidden/>
    <w:rsid w:val="000222A2"/>
    <w:rPr>
      <w:rFonts w:ascii="Tahoma" w:eastAsia="Times New Roman" w:hAnsi="Tahoma" w:cs="Tahoma"/>
      <w:sz w:val="16"/>
      <w:szCs w:val="16"/>
      <w:lang w:eastAsia="ar-SA"/>
    </w:rPr>
  </w:style>
  <w:style w:type="character" w:customStyle="1" w:styleId="a8">
    <w:name w:val="Без интервала Знак"/>
    <w:link w:val="a9"/>
    <w:uiPriority w:val="1"/>
    <w:locked/>
    <w:rsid w:val="00AA2059"/>
    <w:rPr>
      <w:rFonts w:ascii="Calibri" w:hAnsi="Calibri"/>
    </w:rPr>
  </w:style>
  <w:style w:type="paragraph" w:styleId="a9">
    <w:name w:val="No Spacing"/>
    <w:link w:val="a8"/>
    <w:uiPriority w:val="1"/>
    <w:qFormat/>
    <w:rsid w:val="00AA2059"/>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4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011"/>
    <w:pPr>
      <w:suppressAutoHyphens w:val="0"/>
      <w:spacing w:before="100" w:beforeAutospacing="1" w:after="100" w:afterAutospacing="1"/>
    </w:pPr>
    <w:rPr>
      <w:sz w:val="24"/>
      <w:szCs w:val="24"/>
      <w:lang w:eastAsia="ru-RU"/>
    </w:rPr>
  </w:style>
  <w:style w:type="paragraph" w:customStyle="1" w:styleId="consplusnormal">
    <w:name w:val="consplusnormal"/>
    <w:basedOn w:val="a"/>
    <w:rsid w:val="00125011"/>
    <w:pPr>
      <w:suppressAutoHyphens w:val="0"/>
      <w:spacing w:before="100" w:beforeAutospacing="1" w:after="100" w:afterAutospacing="1"/>
    </w:pPr>
    <w:rPr>
      <w:sz w:val="24"/>
      <w:szCs w:val="24"/>
      <w:lang w:eastAsia="ru-RU"/>
    </w:rPr>
  </w:style>
  <w:style w:type="character" w:styleId="a4">
    <w:name w:val="Strong"/>
    <w:basedOn w:val="a0"/>
    <w:uiPriority w:val="22"/>
    <w:qFormat/>
    <w:rsid w:val="00125011"/>
    <w:rPr>
      <w:b/>
      <w:bCs/>
    </w:rPr>
  </w:style>
  <w:style w:type="character" w:customStyle="1" w:styleId="apple-converted-space">
    <w:name w:val="apple-converted-space"/>
    <w:basedOn w:val="a0"/>
    <w:rsid w:val="00125011"/>
  </w:style>
  <w:style w:type="paragraph" w:customStyle="1" w:styleId="editlog">
    <w:name w:val="editlog"/>
    <w:basedOn w:val="a"/>
    <w:rsid w:val="00125011"/>
    <w:pPr>
      <w:spacing w:before="100" w:beforeAutospacing="1" w:after="100" w:afterAutospacing="1"/>
    </w:pPr>
    <w:rPr>
      <w:sz w:val="24"/>
      <w:szCs w:val="24"/>
      <w:lang w:eastAsia="ru-RU"/>
    </w:rPr>
  </w:style>
  <w:style w:type="character" w:styleId="a5">
    <w:name w:val="Hyperlink"/>
    <w:basedOn w:val="a0"/>
    <w:uiPriority w:val="99"/>
    <w:semiHidden/>
    <w:unhideWhenUsed/>
    <w:rsid w:val="00125011"/>
    <w:rPr>
      <w:color w:val="0000FF"/>
      <w:u w:val="single"/>
    </w:rPr>
  </w:style>
</w:styles>
</file>

<file path=word/webSettings.xml><?xml version="1.0" encoding="utf-8"?>
<w:webSettings xmlns:r="http://schemas.openxmlformats.org/officeDocument/2006/relationships" xmlns:w="http://schemas.openxmlformats.org/wordprocessingml/2006/main">
  <w:divs>
    <w:div w:id="18942734">
      <w:bodyDiv w:val="1"/>
      <w:marLeft w:val="0"/>
      <w:marRight w:val="0"/>
      <w:marTop w:val="0"/>
      <w:marBottom w:val="0"/>
      <w:divBdr>
        <w:top w:val="none" w:sz="0" w:space="0" w:color="auto"/>
        <w:left w:val="none" w:sz="0" w:space="0" w:color="auto"/>
        <w:bottom w:val="none" w:sz="0" w:space="0" w:color="auto"/>
        <w:right w:val="none" w:sz="0" w:space="0" w:color="auto"/>
      </w:divBdr>
    </w:div>
    <w:div w:id="1236479536">
      <w:bodyDiv w:val="1"/>
      <w:marLeft w:val="0"/>
      <w:marRight w:val="0"/>
      <w:marTop w:val="0"/>
      <w:marBottom w:val="0"/>
      <w:divBdr>
        <w:top w:val="none" w:sz="0" w:space="0" w:color="auto"/>
        <w:left w:val="none" w:sz="0" w:space="0" w:color="auto"/>
        <w:bottom w:val="none" w:sz="0" w:space="0" w:color="auto"/>
        <w:right w:val="none" w:sz="0" w:space="0" w:color="auto"/>
      </w:divBdr>
    </w:div>
    <w:div w:id="1721592615">
      <w:bodyDiv w:val="1"/>
      <w:marLeft w:val="0"/>
      <w:marRight w:val="0"/>
      <w:marTop w:val="0"/>
      <w:marBottom w:val="0"/>
      <w:divBdr>
        <w:top w:val="none" w:sz="0" w:space="0" w:color="auto"/>
        <w:left w:val="none" w:sz="0" w:space="0" w:color="auto"/>
        <w:bottom w:val="none" w:sz="0" w:space="0" w:color="auto"/>
        <w:right w:val="none" w:sz="0" w:space="0" w:color="auto"/>
      </w:divBdr>
    </w:div>
    <w:div w:id="19207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EC46-C341-4C32-BECD-7866BAAE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2508</Words>
  <Characters>14299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dc:creator>
  <cp:lastModifiedBy>user</cp:lastModifiedBy>
  <cp:revision>23</cp:revision>
  <cp:lastPrinted>2016-11-30T07:17:00Z</cp:lastPrinted>
  <dcterms:created xsi:type="dcterms:W3CDTF">2013-11-29T11:32:00Z</dcterms:created>
  <dcterms:modified xsi:type="dcterms:W3CDTF">2018-11-16T06:16:00Z</dcterms:modified>
</cp:coreProperties>
</file>