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2E" w:rsidRDefault="00623B2E" w:rsidP="00623B2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623B2E" w:rsidRDefault="00623B2E" w:rsidP="00623B2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623B2E" w:rsidRDefault="00623B2E" w:rsidP="00623B2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623B2E" w:rsidRPr="00623B2E" w:rsidRDefault="00623B2E" w:rsidP="00623B2E">
      <w:pPr>
        <w:pStyle w:val="a5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623B2E" w:rsidRDefault="00623B2E" w:rsidP="00623B2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23B2E" w:rsidRPr="00623B2E" w:rsidRDefault="00623B2E" w:rsidP="00623B2E">
      <w:pPr>
        <w:pStyle w:val="ConsTitle"/>
        <w:widowControl/>
        <w:ind w:right="0"/>
        <w:jc w:val="center"/>
        <w:rPr>
          <w:sz w:val="24"/>
          <w:szCs w:val="24"/>
        </w:rPr>
      </w:pPr>
      <w:r w:rsidRPr="00623B2E">
        <w:rPr>
          <w:sz w:val="24"/>
          <w:szCs w:val="24"/>
        </w:rPr>
        <w:t>РЕШЕНИЕ</w:t>
      </w:r>
    </w:p>
    <w:p w:rsidR="00623B2E" w:rsidRPr="00623B2E" w:rsidRDefault="00623B2E" w:rsidP="00623B2E">
      <w:pPr>
        <w:jc w:val="center"/>
        <w:rPr>
          <w:rFonts w:ascii="Arial" w:hAnsi="Arial" w:cs="Arial"/>
        </w:rPr>
      </w:pPr>
    </w:p>
    <w:p w:rsidR="00623B2E" w:rsidRPr="00623B2E" w:rsidRDefault="00623B2E" w:rsidP="00623B2E">
      <w:pPr>
        <w:rPr>
          <w:rFonts w:ascii="Arial" w:hAnsi="Arial" w:cs="Arial"/>
        </w:rPr>
      </w:pPr>
    </w:p>
    <w:p w:rsidR="00623B2E" w:rsidRPr="00623B2E" w:rsidRDefault="00623B2E" w:rsidP="00623B2E">
      <w:pPr>
        <w:rPr>
          <w:rFonts w:ascii="Arial" w:hAnsi="Arial" w:cs="Arial"/>
          <w:color w:val="000000"/>
          <w:spacing w:val="7"/>
        </w:rPr>
      </w:pPr>
      <w:r w:rsidRPr="00623B2E">
        <w:rPr>
          <w:rFonts w:ascii="Arial" w:hAnsi="Arial" w:cs="Arial"/>
        </w:rPr>
        <w:t>от «</w:t>
      </w:r>
      <w:r w:rsidRPr="00623B2E">
        <w:rPr>
          <w:rFonts w:ascii="Arial" w:hAnsi="Arial" w:cs="Arial"/>
          <w:color w:val="000000"/>
        </w:rPr>
        <w:t xml:space="preserve">31»января  </w:t>
      </w:r>
      <w:r w:rsidRPr="00623B2E">
        <w:rPr>
          <w:rFonts w:ascii="Arial" w:hAnsi="Arial" w:cs="Arial"/>
          <w:color w:val="000000"/>
          <w:spacing w:val="7"/>
        </w:rPr>
        <w:t>2022г.</w:t>
      </w:r>
    </w:p>
    <w:p w:rsidR="00623B2E" w:rsidRPr="00623B2E" w:rsidRDefault="00623B2E" w:rsidP="00623B2E">
      <w:pPr>
        <w:jc w:val="right"/>
        <w:rPr>
          <w:rFonts w:ascii="Arial" w:hAnsi="Arial" w:cs="Arial"/>
        </w:rPr>
      </w:pPr>
      <w:r w:rsidRPr="00623B2E">
        <w:rPr>
          <w:rFonts w:ascii="Arial" w:hAnsi="Arial" w:cs="Arial"/>
          <w:color w:val="000000"/>
          <w:spacing w:val="7"/>
        </w:rPr>
        <w:t xml:space="preserve">                                                                          </w:t>
      </w:r>
      <w:r w:rsidRPr="00623B2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623B2E">
        <w:rPr>
          <w:rFonts w:ascii="Arial" w:hAnsi="Arial" w:cs="Arial"/>
        </w:rPr>
        <w:t>5</w:t>
      </w:r>
      <w:r w:rsidRPr="00623B2E">
        <w:rPr>
          <w:rFonts w:ascii="Arial" w:hAnsi="Arial" w:cs="Arial"/>
          <w:color w:val="000000"/>
          <w:spacing w:val="7"/>
        </w:rPr>
        <w:t xml:space="preserve">  </w:t>
      </w:r>
    </w:p>
    <w:p w:rsidR="00623B2E" w:rsidRPr="00623B2E" w:rsidRDefault="00623B2E" w:rsidP="00623B2E">
      <w:pPr>
        <w:widowControl w:val="0"/>
        <w:autoSpaceDE w:val="0"/>
        <w:jc w:val="center"/>
        <w:rPr>
          <w:rFonts w:ascii="Arial" w:hAnsi="Arial" w:cs="Arial"/>
        </w:rPr>
      </w:pPr>
    </w:p>
    <w:p w:rsidR="00623B2E" w:rsidRPr="00623B2E" w:rsidRDefault="00623B2E" w:rsidP="00623B2E">
      <w:pPr>
        <w:keepNext/>
        <w:keepLines/>
        <w:tabs>
          <w:tab w:val="left" w:pos="-360"/>
        </w:tabs>
        <w:jc w:val="center"/>
        <w:rPr>
          <w:rFonts w:ascii="Arial" w:hAnsi="Arial" w:cs="Arial"/>
          <w:b/>
        </w:rPr>
      </w:pPr>
      <w:r w:rsidRPr="00623B2E">
        <w:rPr>
          <w:rFonts w:ascii="Arial" w:hAnsi="Arial" w:cs="Arial"/>
          <w:b/>
        </w:rPr>
        <w:t xml:space="preserve">О внесении изменений в решение  </w:t>
      </w:r>
      <w:r w:rsidRPr="00623B2E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Cs/>
        </w:rPr>
        <w:t xml:space="preserve">от «26» </w:t>
      </w:r>
      <w:r w:rsidRPr="00623B2E">
        <w:rPr>
          <w:rFonts w:ascii="Arial" w:hAnsi="Arial" w:cs="Arial"/>
          <w:b/>
          <w:iCs/>
        </w:rPr>
        <w:t>июля  2021</w:t>
      </w:r>
      <w:r>
        <w:rPr>
          <w:rFonts w:ascii="Arial" w:hAnsi="Arial" w:cs="Arial"/>
          <w:b/>
        </w:rPr>
        <w:t xml:space="preserve">г. № </w:t>
      </w:r>
      <w:r w:rsidRPr="00623B2E">
        <w:rPr>
          <w:rFonts w:ascii="Arial" w:hAnsi="Arial" w:cs="Arial"/>
          <w:b/>
        </w:rPr>
        <w:t xml:space="preserve">17 </w:t>
      </w:r>
    </w:p>
    <w:p w:rsidR="00623B2E" w:rsidRPr="00623B2E" w:rsidRDefault="00623B2E" w:rsidP="00623B2E">
      <w:pPr>
        <w:keepNext/>
        <w:keepLines/>
        <w:tabs>
          <w:tab w:val="left" w:pos="-360"/>
        </w:tabs>
        <w:jc w:val="center"/>
        <w:rPr>
          <w:rFonts w:ascii="Arial" w:hAnsi="Arial" w:cs="Arial"/>
          <w:b/>
          <w:iCs/>
        </w:rPr>
      </w:pPr>
      <w:r w:rsidRPr="00623B2E">
        <w:rPr>
          <w:rFonts w:ascii="Arial" w:hAnsi="Arial" w:cs="Arial"/>
          <w:b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Pr="00623B2E">
        <w:rPr>
          <w:rFonts w:ascii="Arial" w:hAnsi="Arial" w:cs="Arial"/>
          <w:b/>
          <w:iCs/>
        </w:rPr>
        <w:t>Усть-Хоперском</w:t>
      </w:r>
      <w:proofErr w:type="spellEnd"/>
      <w:r w:rsidRPr="00623B2E">
        <w:rPr>
          <w:rFonts w:ascii="Arial" w:hAnsi="Arial" w:cs="Arial"/>
          <w:b/>
          <w:iCs/>
        </w:rPr>
        <w:t xml:space="preserve"> сельском поселении </w:t>
      </w:r>
      <w:proofErr w:type="spellStart"/>
      <w:r w:rsidRPr="00623B2E">
        <w:rPr>
          <w:rFonts w:ascii="Arial" w:hAnsi="Arial" w:cs="Arial"/>
          <w:b/>
          <w:iCs/>
        </w:rPr>
        <w:t>Серафимовичского</w:t>
      </w:r>
      <w:proofErr w:type="spellEnd"/>
      <w:r w:rsidRPr="00623B2E">
        <w:rPr>
          <w:rFonts w:ascii="Arial" w:hAnsi="Arial" w:cs="Arial"/>
          <w:b/>
          <w:iCs/>
        </w:rPr>
        <w:t xml:space="preserve"> муниципального района Волгоградской области</w:t>
      </w:r>
    </w:p>
    <w:p w:rsidR="00623B2E" w:rsidRPr="00623B2E" w:rsidRDefault="00623B2E" w:rsidP="00623B2E">
      <w:pPr>
        <w:tabs>
          <w:tab w:val="left" w:pos="-360"/>
        </w:tabs>
        <w:jc w:val="both"/>
        <w:rPr>
          <w:rFonts w:ascii="Arial" w:hAnsi="Arial" w:cs="Arial"/>
        </w:rPr>
      </w:pP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  <w:i/>
          <w:iCs/>
          <w:u w:val="single"/>
        </w:rPr>
      </w:pPr>
      <w:r w:rsidRPr="00623B2E">
        <w:rPr>
          <w:rFonts w:ascii="Arial" w:hAnsi="Arial" w:cs="Arial"/>
        </w:rPr>
        <w:t xml:space="preserve">В целях реализации Федерального закона от 31.07.2020 № 248-ФЗ </w:t>
      </w:r>
      <w:r w:rsidRPr="00623B2E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623B2E">
        <w:rPr>
          <w:rFonts w:ascii="Arial" w:hAnsi="Arial" w:cs="Arial"/>
        </w:rPr>
        <w:br/>
        <w:t xml:space="preserve">в Российской Федерации», в соответствии с </w:t>
      </w:r>
      <w:r w:rsidRPr="00623B2E">
        <w:rPr>
          <w:rFonts w:ascii="Arial" w:hAnsi="Arial" w:cs="Arial"/>
          <w:color w:val="000000"/>
        </w:rPr>
        <w:t xml:space="preserve">Уставом </w:t>
      </w:r>
      <w:proofErr w:type="spellStart"/>
      <w:r w:rsidRPr="00623B2E">
        <w:rPr>
          <w:rFonts w:ascii="Arial" w:hAnsi="Arial" w:cs="Arial"/>
          <w:color w:val="000000"/>
          <w:kern w:val="2"/>
        </w:rPr>
        <w:t>Усть-Хоперского</w:t>
      </w:r>
      <w:proofErr w:type="spellEnd"/>
      <w:r w:rsidRPr="00623B2E">
        <w:rPr>
          <w:rFonts w:ascii="Arial" w:hAnsi="Arial" w:cs="Arial"/>
          <w:color w:val="000000"/>
          <w:kern w:val="2"/>
        </w:rPr>
        <w:t xml:space="preserve"> сельского поселения </w:t>
      </w:r>
      <w:proofErr w:type="spellStart"/>
      <w:r w:rsidRPr="00623B2E">
        <w:rPr>
          <w:rFonts w:ascii="Arial" w:hAnsi="Arial" w:cs="Arial"/>
          <w:color w:val="000000"/>
          <w:kern w:val="2"/>
        </w:rPr>
        <w:t>Серафимовичского</w:t>
      </w:r>
      <w:proofErr w:type="spellEnd"/>
      <w:r w:rsidRPr="00623B2E">
        <w:rPr>
          <w:rFonts w:ascii="Arial" w:hAnsi="Arial" w:cs="Arial"/>
          <w:color w:val="000000"/>
          <w:kern w:val="2"/>
        </w:rPr>
        <w:t xml:space="preserve"> муниципального района Волгоградской области</w:t>
      </w:r>
      <w:r w:rsidRPr="00623B2E">
        <w:rPr>
          <w:rFonts w:ascii="Arial" w:hAnsi="Arial" w:cs="Arial"/>
          <w:i/>
          <w:iCs/>
          <w:u w:val="single"/>
        </w:rPr>
        <w:t xml:space="preserve"> </w:t>
      </w:r>
      <w:proofErr w:type="spellStart"/>
      <w:r w:rsidRPr="00623B2E">
        <w:rPr>
          <w:rFonts w:ascii="Arial" w:hAnsi="Arial" w:cs="Arial"/>
          <w:iCs/>
        </w:rPr>
        <w:t>Усть-Хоперский</w:t>
      </w:r>
      <w:proofErr w:type="spellEnd"/>
      <w:r w:rsidRPr="00623B2E">
        <w:rPr>
          <w:rFonts w:ascii="Arial" w:hAnsi="Arial" w:cs="Arial"/>
          <w:iCs/>
        </w:rPr>
        <w:t xml:space="preserve"> сельский Совет</w:t>
      </w:r>
    </w:p>
    <w:p w:rsidR="00623B2E" w:rsidRPr="00623B2E" w:rsidRDefault="00623B2E" w:rsidP="00623B2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>
        <w:rPr>
          <w:rFonts w:ascii="Arial" w:hAnsi="Arial" w:cs="Arial"/>
        </w:rPr>
        <w:t xml:space="preserve"> </w:t>
      </w:r>
      <w:r w:rsidRPr="00623B2E">
        <w:rPr>
          <w:rFonts w:ascii="Arial" w:hAnsi="Arial" w:cs="Arial"/>
        </w:rPr>
        <w:t>:</w:t>
      </w:r>
      <w:proofErr w:type="gramEnd"/>
      <w:r w:rsidRPr="00623B2E">
        <w:rPr>
          <w:rFonts w:ascii="Arial" w:hAnsi="Arial" w:cs="Arial"/>
        </w:rPr>
        <w:t xml:space="preserve"> </w:t>
      </w:r>
    </w:p>
    <w:p w:rsidR="00623B2E" w:rsidRPr="00623B2E" w:rsidRDefault="00623B2E" w:rsidP="00623B2E">
      <w:pPr>
        <w:keepNext/>
        <w:keepLines/>
        <w:tabs>
          <w:tab w:val="left" w:pos="-360"/>
        </w:tabs>
        <w:ind w:firstLine="720"/>
        <w:jc w:val="both"/>
        <w:rPr>
          <w:rFonts w:ascii="Arial" w:hAnsi="Arial" w:cs="Arial"/>
          <w:iCs/>
        </w:rPr>
      </w:pPr>
      <w:r w:rsidRPr="00623B2E">
        <w:rPr>
          <w:rFonts w:ascii="Arial" w:hAnsi="Arial" w:cs="Arial"/>
        </w:rPr>
        <w:t>1. Внести в Положение о муниципальном контроле на</w:t>
      </w:r>
      <w:r w:rsidRPr="00623B2E">
        <w:rPr>
          <w:rFonts w:ascii="Arial" w:hAnsi="Arial" w:cs="Arial"/>
          <w:b/>
        </w:rPr>
        <w:t xml:space="preserve"> </w:t>
      </w:r>
      <w:r w:rsidRPr="00623B2E">
        <w:rPr>
          <w:rFonts w:ascii="Arial" w:hAnsi="Arial" w:cs="Arial"/>
        </w:rPr>
        <w:t>автомобильном транспорте, городском наземном электрическом транспорте и в дорожном хозяйстве</w:t>
      </w:r>
      <w:r w:rsidRPr="00623B2E">
        <w:rPr>
          <w:rFonts w:ascii="Arial" w:hAnsi="Arial" w:cs="Arial"/>
          <w:b/>
        </w:rPr>
        <w:t xml:space="preserve"> </w:t>
      </w:r>
      <w:r w:rsidRPr="00623B2E">
        <w:rPr>
          <w:rFonts w:ascii="Arial" w:hAnsi="Arial" w:cs="Arial"/>
        </w:rPr>
        <w:t xml:space="preserve">  в </w:t>
      </w:r>
      <w:proofErr w:type="spellStart"/>
      <w:r w:rsidRPr="00623B2E">
        <w:rPr>
          <w:rFonts w:ascii="Arial" w:hAnsi="Arial" w:cs="Arial"/>
        </w:rPr>
        <w:t>Усть-Хоперском</w:t>
      </w:r>
      <w:proofErr w:type="spellEnd"/>
      <w:r w:rsidRPr="00623B2E">
        <w:rPr>
          <w:rFonts w:ascii="Arial" w:hAnsi="Arial" w:cs="Arial"/>
        </w:rPr>
        <w:t xml:space="preserve"> сельском поселении </w:t>
      </w:r>
      <w:proofErr w:type="spellStart"/>
      <w:r w:rsidRPr="00623B2E">
        <w:rPr>
          <w:rFonts w:ascii="Arial" w:hAnsi="Arial" w:cs="Arial"/>
        </w:rPr>
        <w:t>Серафимовичского</w:t>
      </w:r>
      <w:proofErr w:type="spellEnd"/>
      <w:r w:rsidRPr="00623B2E">
        <w:rPr>
          <w:rFonts w:ascii="Arial" w:hAnsi="Arial" w:cs="Arial"/>
        </w:rPr>
        <w:t xml:space="preserve"> муниципального района Волгоградской области</w:t>
      </w:r>
      <w:r w:rsidRPr="00623B2E">
        <w:rPr>
          <w:rFonts w:ascii="Arial" w:hAnsi="Arial" w:cs="Arial"/>
          <w:iCs/>
        </w:rPr>
        <w:t xml:space="preserve">, утвержденное  </w:t>
      </w:r>
      <w:r w:rsidRPr="00623B2E">
        <w:rPr>
          <w:rFonts w:ascii="Arial" w:hAnsi="Arial" w:cs="Arial"/>
        </w:rPr>
        <w:t>решением</w:t>
      </w:r>
      <w:r w:rsidRPr="00623B2E">
        <w:rPr>
          <w:rFonts w:ascii="Arial" w:hAnsi="Arial" w:cs="Arial"/>
          <w:i/>
          <w:iCs/>
        </w:rPr>
        <w:t xml:space="preserve">  </w:t>
      </w:r>
      <w:proofErr w:type="spellStart"/>
      <w:r w:rsidRPr="00623B2E">
        <w:rPr>
          <w:rFonts w:ascii="Arial" w:hAnsi="Arial" w:cs="Arial"/>
          <w:iCs/>
        </w:rPr>
        <w:t>Усть-Хоперского</w:t>
      </w:r>
      <w:proofErr w:type="spellEnd"/>
      <w:r w:rsidRPr="00623B2E">
        <w:rPr>
          <w:rFonts w:ascii="Arial" w:hAnsi="Arial" w:cs="Arial"/>
          <w:iCs/>
        </w:rPr>
        <w:t xml:space="preserve"> сельского совета</w:t>
      </w:r>
      <w:r w:rsidRPr="00623B2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от «26</w:t>
      </w:r>
      <w:r w:rsidRPr="00623B2E">
        <w:rPr>
          <w:rFonts w:ascii="Arial" w:hAnsi="Arial" w:cs="Arial"/>
          <w:iCs/>
        </w:rPr>
        <w:t>» июля 2022</w:t>
      </w:r>
      <w:r w:rsidRPr="00623B2E">
        <w:rPr>
          <w:rFonts w:ascii="Arial" w:hAnsi="Arial" w:cs="Arial"/>
          <w:i/>
          <w:iCs/>
        </w:rPr>
        <w:t xml:space="preserve"> </w:t>
      </w:r>
      <w:r w:rsidRPr="00623B2E">
        <w:rPr>
          <w:rFonts w:ascii="Arial" w:hAnsi="Arial" w:cs="Arial"/>
        </w:rPr>
        <w:t xml:space="preserve"> г. № 17, (далее – Положение) </w:t>
      </w:r>
      <w:r w:rsidRPr="00623B2E">
        <w:rPr>
          <w:rFonts w:ascii="Arial" w:hAnsi="Arial" w:cs="Arial"/>
          <w:iCs/>
        </w:rPr>
        <w:t>следующие изменения:</w:t>
      </w:r>
    </w:p>
    <w:p w:rsidR="00623B2E" w:rsidRPr="00623B2E" w:rsidRDefault="00623B2E" w:rsidP="00623B2E">
      <w:pPr>
        <w:keepNext/>
        <w:keepLines/>
        <w:tabs>
          <w:tab w:val="left" w:pos="-360"/>
        </w:tabs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  <w:iCs/>
        </w:rPr>
        <w:t xml:space="preserve">1.1. в </w:t>
      </w:r>
      <w:r w:rsidRPr="00623B2E">
        <w:rPr>
          <w:rFonts w:ascii="Arial" w:hAnsi="Arial" w:cs="Arial"/>
        </w:rPr>
        <w:t>пункте 1.4 Положения абзац первый изложить в следующей редакции:</w:t>
      </w:r>
    </w:p>
    <w:p w:rsidR="00623B2E" w:rsidRPr="00623B2E" w:rsidRDefault="00623B2E" w:rsidP="00623B2E">
      <w:pPr>
        <w:pStyle w:val="a7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«1.4. Учет объектов контроля осуществляется посредством использования:»;</w:t>
      </w:r>
    </w:p>
    <w:p w:rsidR="00623B2E" w:rsidRPr="00623B2E" w:rsidRDefault="00623B2E" w:rsidP="00623B2E">
      <w:pPr>
        <w:pStyle w:val="a7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623B2E" w:rsidRPr="00623B2E" w:rsidRDefault="00623B2E" w:rsidP="00623B2E">
      <w:pPr>
        <w:pStyle w:val="a7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623B2E" w:rsidRPr="00623B2E" w:rsidRDefault="00623B2E" w:rsidP="00623B2E">
      <w:pPr>
        <w:pStyle w:val="a7"/>
        <w:tabs>
          <w:tab w:val="left" w:pos="1134"/>
        </w:tabs>
        <w:ind w:left="0"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623B2E" w:rsidRPr="00623B2E" w:rsidRDefault="00623B2E" w:rsidP="00623B2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1.5. в приложении 5 к Положению:</w:t>
      </w:r>
    </w:p>
    <w:p w:rsidR="00623B2E" w:rsidRPr="00623B2E" w:rsidRDefault="00623B2E" w:rsidP="00623B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23B2E">
        <w:rPr>
          <w:color w:val="000000"/>
          <w:sz w:val="24"/>
          <w:szCs w:val="24"/>
        </w:rPr>
        <w:t>абзац третий пункта 1 изложить в следующей редакции:</w:t>
      </w:r>
    </w:p>
    <w:p w:rsidR="00623B2E" w:rsidRPr="00623B2E" w:rsidRDefault="00623B2E" w:rsidP="00623B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23B2E">
        <w:rPr>
          <w:color w:val="000000"/>
          <w:sz w:val="24"/>
          <w:szCs w:val="24"/>
        </w:rPr>
        <w:t>«Доля выполнения плана проведения плановых контрольных мероприятий на очередной календарный год - 100%.</w:t>
      </w:r>
      <w:r w:rsidRPr="00623B2E">
        <w:rPr>
          <w:rStyle w:val="a8"/>
          <w:color w:val="FF0000"/>
          <w:sz w:val="24"/>
          <w:szCs w:val="24"/>
        </w:rPr>
        <w:t xml:space="preserve"> </w:t>
      </w:r>
      <w:r w:rsidRPr="00623B2E">
        <w:rPr>
          <w:color w:val="000000"/>
          <w:sz w:val="24"/>
          <w:szCs w:val="24"/>
        </w:rPr>
        <w:t>»;</w:t>
      </w:r>
    </w:p>
    <w:p w:rsidR="00623B2E" w:rsidRPr="00623B2E" w:rsidRDefault="00623B2E" w:rsidP="00623B2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пункт 2 изложить в следующей редакции: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«2. Индикативные показатели: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количество плановых контрольных мероприятий, проведенных за отчетный период;</w:t>
      </w:r>
      <w:r w:rsidRPr="00623B2E">
        <w:rPr>
          <w:rStyle w:val="a8"/>
          <w:rFonts w:ascii="Arial" w:hAnsi="Arial" w:cs="Arial"/>
          <w:color w:val="FF0000"/>
        </w:rPr>
        <w:t xml:space="preserve">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lastRenderedPageBreak/>
        <w:t xml:space="preserve">общее количество контрольных мероприятий с взаимодействием, проведенных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количество обязательных профилактических визитов, проведенных за отчетный период;</w:t>
      </w:r>
      <w:r w:rsidRPr="00623B2E">
        <w:rPr>
          <w:rStyle w:val="a8"/>
          <w:rFonts w:ascii="Arial" w:hAnsi="Arial" w:cs="Arial"/>
          <w:color w:val="FF0000"/>
        </w:rPr>
        <w:t xml:space="preserve"> </w:t>
      </w:r>
      <w:r w:rsidRPr="00623B2E">
        <w:rPr>
          <w:rFonts w:ascii="Arial" w:hAnsi="Arial" w:cs="Arial"/>
          <w:color w:val="FF0000"/>
        </w:rPr>
        <w:t xml:space="preserve">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Pr="00623B2E">
        <w:rPr>
          <w:rFonts w:ascii="Arial" w:hAnsi="Arial" w:cs="Arial"/>
        </w:rPr>
        <w:br/>
        <w:t xml:space="preserve">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количество направленных в органы прокуратуры заявлений</w:t>
      </w:r>
      <w:r w:rsidRPr="00623B2E">
        <w:rPr>
          <w:rFonts w:ascii="Arial" w:hAnsi="Arial" w:cs="Arial"/>
        </w:rPr>
        <w:br/>
        <w:t xml:space="preserve"> о согласовании проведения контрольных мероприятий, </w:t>
      </w:r>
      <w:r w:rsidRPr="00623B2E">
        <w:rPr>
          <w:rFonts w:ascii="Arial" w:hAnsi="Arial" w:cs="Arial"/>
        </w:rPr>
        <w:br/>
        <w:t xml:space="preserve">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количество направленных в органы прокуратуры заявлений</w:t>
      </w:r>
      <w:r w:rsidRPr="00623B2E">
        <w:rPr>
          <w:rFonts w:ascii="Arial" w:hAnsi="Arial" w:cs="Arial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общее количество учтенных объектов контроля на конец отчетного периода;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общее количество жалоб, поданных контролируемыми лицами </w:t>
      </w:r>
      <w:r w:rsidRPr="00623B2E">
        <w:rPr>
          <w:rFonts w:ascii="Arial" w:hAnsi="Arial" w:cs="Arial"/>
        </w:rPr>
        <w:br/>
        <w:t>в досудебном порядке за отчетный период;</w:t>
      </w:r>
      <w:r w:rsidRPr="00623B2E">
        <w:rPr>
          <w:rStyle w:val="a8"/>
          <w:rFonts w:ascii="Arial" w:hAnsi="Arial" w:cs="Arial"/>
          <w:color w:val="FF0000"/>
        </w:rPr>
        <w:t xml:space="preserve"> </w:t>
      </w:r>
      <w:r w:rsidRPr="00623B2E">
        <w:rPr>
          <w:rFonts w:ascii="Arial" w:hAnsi="Arial" w:cs="Arial"/>
        </w:rPr>
        <w:t xml:space="preserve">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жалоб, поданных контролируемыми лицами </w:t>
      </w:r>
      <w:r w:rsidRPr="00623B2E">
        <w:rPr>
          <w:rFonts w:ascii="Arial" w:hAnsi="Arial" w:cs="Arial"/>
        </w:rPr>
        <w:br/>
        <w:t xml:space="preserve">в досудебном порядке, по </w:t>
      </w:r>
      <w:proofErr w:type="gramStart"/>
      <w:r w:rsidRPr="00623B2E">
        <w:rPr>
          <w:rFonts w:ascii="Arial" w:hAnsi="Arial" w:cs="Arial"/>
        </w:rPr>
        <w:t>итогам</w:t>
      </w:r>
      <w:proofErr w:type="gramEnd"/>
      <w:r w:rsidRPr="00623B2E">
        <w:rPr>
          <w:rFonts w:ascii="Arial" w:hAnsi="Arial" w:cs="Arial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количество контрольных мероприятий, проведенных </w:t>
      </w:r>
      <w:r w:rsidRPr="00623B2E">
        <w:rPr>
          <w:rFonts w:ascii="Arial" w:hAnsi="Arial" w:cs="Arial"/>
        </w:rPr>
        <w:br/>
        <w:t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623B2E">
        <w:rPr>
          <w:rFonts w:ascii="Arial" w:hAnsi="Arial" w:cs="Arial"/>
        </w:rPr>
        <w:t xml:space="preserve">.». </w:t>
      </w:r>
      <w:proofErr w:type="gramEnd"/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623B2E">
        <w:rPr>
          <w:rFonts w:ascii="Arial" w:hAnsi="Arial" w:cs="Arial"/>
        </w:rPr>
        <w:t xml:space="preserve">2. </w:t>
      </w:r>
      <w:r w:rsidRPr="00623B2E">
        <w:rPr>
          <w:rFonts w:ascii="Arial" w:hAnsi="Arial" w:cs="Arial"/>
          <w:bCs/>
        </w:rPr>
        <w:t>Настоящее решение вступает в силу</w:t>
      </w:r>
      <w:r w:rsidRPr="00623B2E">
        <w:rPr>
          <w:rFonts w:ascii="Arial" w:hAnsi="Arial" w:cs="Arial"/>
        </w:rPr>
        <w:t xml:space="preserve"> со дня его официального </w:t>
      </w:r>
      <w:r w:rsidRPr="00623B2E">
        <w:rPr>
          <w:rFonts w:ascii="Arial" w:hAnsi="Arial" w:cs="Arial"/>
          <w:i/>
          <w:u w:val="single"/>
        </w:rPr>
        <w:t xml:space="preserve"> </w:t>
      </w:r>
      <w:r w:rsidRPr="00623B2E">
        <w:rPr>
          <w:rFonts w:ascii="Arial" w:hAnsi="Arial" w:cs="Arial"/>
        </w:rPr>
        <w:t>обнародования</w:t>
      </w:r>
    </w:p>
    <w:p w:rsidR="00623B2E" w:rsidRPr="00623B2E" w:rsidRDefault="00623B2E" w:rsidP="00623B2E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623B2E" w:rsidRPr="00623B2E" w:rsidRDefault="00623B2E" w:rsidP="00623B2E">
      <w:pPr>
        <w:pStyle w:val="a3"/>
        <w:autoSpaceDE w:val="0"/>
        <w:spacing w:line="240" w:lineRule="auto"/>
        <w:rPr>
          <w:rFonts w:ascii="Arial" w:eastAsia="Calibri" w:hAnsi="Arial" w:cs="Arial"/>
        </w:rPr>
      </w:pPr>
      <w:r w:rsidRPr="00623B2E">
        <w:rPr>
          <w:rFonts w:ascii="Arial" w:eastAsia="Calibri" w:hAnsi="Arial" w:cs="Arial"/>
        </w:rPr>
        <w:t xml:space="preserve">Глава </w:t>
      </w:r>
      <w:proofErr w:type="spellStart"/>
      <w:r w:rsidRPr="00623B2E">
        <w:rPr>
          <w:rFonts w:ascii="Arial" w:eastAsia="Calibri" w:hAnsi="Arial" w:cs="Arial"/>
        </w:rPr>
        <w:t>Усть-Хоперского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С.М. Ананьев</w:t>
      </w:r>
    </w:p>
    <w:sectPr w:rsidR="00623B2E" w:rsidRPr="00623B2E" w:rsidSect="00623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B2E"/>
    <w:rsid w:val="00623B2E"/>
    <w:rsid w:val="00BE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3B2E"/>
    <w:pPr>
      <w:spacing w:line="276" w:lineRule="auto"/>
    </w:pPr>
  </w:style>
  <w:style w:type="character" w:customStyle="1" w:styleId="a4">
    <w:name w:val="Основной текст Знак"/>
    <w:basedOn w:val="a0"/>
    <w:link w:val="a3"/>
    <w:semiHidden/>
    <w:rsid w:val="00623B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623B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locked/>
    <w:rsid w:val="00623B2E"/>
    <w:rPr>
      <w:sz w:val="24"/>
      <w:szCs w:val="24"/>
      <w:lang w:eastAsia="zh-CN"/>
    </w:rPr>
  </w:style>
  <w:style w:type="paragraph" w:styleId="a7">
    <w:name w:val="List Paragraph"/>
    <w:basedOn w:val="a"/>
    <w:link w:val="a6"/>
    <w:qFormat/>
    <w:rsid w:val="00623B2E"/>
    <w:pPr>
      <w:ind w:left="720"/>
      <w:contextualSpacing/>
    </w:pPr>
    <w:rPr>
      <w:rFonts w:asciiTheme="minorHAnsi" w:eastAsiaTheme="minorHAnsi" w:hAnsiTheme="minorHAnsi" w:cstheme="minorBidi"/>
      <w:lang/>
    </w:rPr>
  </w:style>
  <w:style w:type="character" w:customStyle="1" w:styleId="ConsPlusNormal1">
    <w:name w:val="ConsPlusNormal1"/>
    <w:link w:val="ConsPlusNormal"/>
    <w:locked/>
    <w:rsid w:val="00623B2E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623B2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623B2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8">
    <w:name w:val="footnote reference"/>
    <w:link w:val="1"/>
    <w:unhideWhenUsed/>
    <w:rsid w:val="00623B2E"/>
    <w:rPr>
      <w:vertAlign w:val="superscript"/>
    </w:rPr>
  </w:style>
  <w:style w:type="paragraph" w:customStyle="1" w:styleId="1">
    <w:name w:val="Знак сноски1"/>
    <w:basedOn w:val="a"/>
    <w:link w:val="a8"/>
    <w:rsid w:val="00623B2E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2022-02-28T06:09:00Z</dcterms:created>
  <dcterms:modified xsi:type="dcterms:W3CDTF">2022-02-28T06:12:00Z</dcterms:modified>
</cp:coreProperties>
</file>